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25E" w:rsidRDefault="00D6225E" w:rsidP="000921BC">
      <w:pPr>
        <w:spacing w:after="0"/>
      </w:pPr>
    </w:p>
    <w:p w:rsidR="00000D50" w:rsidRPr="00D6225E" w:rsidRDefault="00BB4A96" w:rsidP="00D6225E">
      <w:pPr>
        <w:spacing w:after="0"/>
      </w:pPr>
      <w:r w:rsidRPr="000921BC">
        <w:t>Lucca,</w:t>
      </w:r>
      <w:r w:rsidR="00867348">
        <w:t xml:space="preserve"> </w:t>
      </w:r>
      <w:r w:rsidR="0030693D">
        <w:t>26</w:t>
      </w:r>
      <w:r w:rsidR="007412C8">
        <w:t xml:space="preserve"> marzo 2024</w:t>
      </w:r>
    </w:p>
    <w:p w:rsidR="00000D50" w:rsidRDefault="00000D50" w:rsidP="00B4677D">
      <w:pPr>
        <w:spacing w:after="0"/>
        <w:rPr>
          <w:rFonts w:asciiTheme="majorHAnsi" w:hAnsiTheme="majorHAnsi"/>
          <w:b/>
          <w:color w:val="002060"/>
        </w:rPr>
      </w:pPr>
    </w:p>
    <w:p w:rsidR="00F33087" w:rsidRDefault="000C4903" w:rsidP="00D6225E">
      <w:pPr>
        <w:spacing w:after="0"/>
        <w:jc w:val="center"/>
        <w:rPr>
          <w:rFonts w:cs="Calibri"/>
          <w:b/>
          <w:sz w:val="24"/>
        </w:rPr>
      </w:pPr>
      <w:r w:rsidRPr="00FE7E60">
        <w:rPr>
          <w:rFonts w:cs="Calibri"/>
          <w:b/>
          <w:sz w:val="24"/>
        </w:rPr>
        <w:t>COMUNICATO STAMPA</w:t>
      </w:r>
    </w:p>
    <w:p w:rsidR="008B04A4" w:rsidRPr="0030693D" w:rsidRDefault="004652DA" w:rsidP="005C6C1A">
      <w:pPr>
        <w:tabs>
          <w:tab w:val="left" w:pos="6600"/>
        </w:tabs>
        <w:spacing w:after="0" w:line="240" w:lineRule="auto"/>
        <w:jc w:val="center"/>
        <w:rPr>
          <w:rFonts w:asciiTheme="minorHAnsi" w:hAnsiTheme="minorHAnsi" w:cstheme="minorHAnsi"/>
          <w:sz w:val="32"/>
          <w:szCs w:val="32"/>
        </w:rPr>
      </w:pPr>
      <w:r w:rsidRPr="00FE7E60">
        <w:rPr>
          <w:rFonts w:cs="Arial"/>
          <w:sz w:val="28"/>
          <w:szCs w:val="28"/>
        </w:rPr>
        <w:br/>
      </w:r>
      <w:r w:rsidR="001E38A8" w:rsidRPr="0030693D">
        <w:rPr>
          <w:rFonts w:asciiTheme="minorHAnsi" w:hAnsiTheme="minorHAnsi" w:cstheme="minorHAnsi"/>
          <w:b/>
          <w:i/>
          <w:sz w:val="32"/>
          <w:szCs w:val="32"/>
        </w:rPr>
        <w:t>Maria Luisa, Duchessa di Lucca, una governante da ricordare.</w:t>
      </w:r>
      <w:r w:rsidR="00554E92" w:rsidRPr="0030693D">
        <w:rPr>
          <w:rFonts w:asciiTheme="minorHAnsi" w:hAnsiTheme="minorHAnsi" w:cstheme="minorHAnsi"/>
          <w:b/>
          <w:sz w:val="32"/>
          <w:szCs w:val="32"/>
          <w:u w:val="single"/>
        </w:rPr>
        <w:br/>
      </w:r>
      <w:r w:rsidR="005C6C1A" w:rsidRPr="0030693D">
        <w:rPr>
          <w:rFonts w:asciiTheme="minorHAnsi" w:hAnsiTheme="minorHAnsi" w:cstheme="minorHAnsi"/>
          <w:b/>
          <w:sz w:val="30"/>
          <w:szCs w:val="30"/>
        </w:rPr>
        <w:t xml:space="preserve">successo per </w:t>
      </w:r>
      <w:r w:rsidR="00554E92" w:rsidRPr="0030693D">
        <w:rPr>
          <w:rFonts w:asciiTheme="minorHAnsi" w:hAnsiTheme="minorHAnsi" w:cstheme="minorHAnsi"/>
          <w:b/>
          <w:sz w:val="30"/>
          <w:szCs w:val="30"/>
        </w:rPr>
        <w:t>le celebrazioni per i</w:t>
      </w:r>
      <w:r w:rsidR="001E38A8" w:rsidRPr="0030693D">
        <w:rPr>
          <w:rFonts w:asciiTheme="minorHAnsi" w:hAnsiTheme="minorHAnsi" w:cstheme="minorHAnsi"/>
          <w:b/>
          <w:sz w:val="30"/>
          <w:szCs w:val="30"/>
        </w:rPr>
        <w:t>l B</w:t>
      </w:r>
      <w:r w:rsidR="00555BB3" w:rsidRPr="0030693D">
        <w:rPr>
          <w:rFonts w:asciiTheme="minorHAnsi" w:hAnsiTheme="minorHAnsi" w:cstheme="minorHAnsi"/>
          <w:b/>
          <w:sz w:val="30"/>
          <w:szCs w:val="30"/>
        </w:rPr>
        <w:t>icentenario della morte d</w:t>
      </w:r>
      <w:r w:rsidR="001E38A8" w:rsidRPr="0030693D">
        <w:rPr>
          <w:rFonts w:asciiTheme="minorHAnsi" w:hAnsiTheme="minorHAnsi" w:cstheme="minorHAnsi"/>
          <w:b/>
          <w:sz w:val="30"/>
          <w:szCs w:val="30"/>
        </w:rPr>
        <w:t>i Maria Luisa di Borbone</w:t>
      </w:r>
      <w:r w:rsidR="00554E92" w:rsidRPr="0030693D">
        <w:rPr>
          <w:rFonts w:asciiTheme="minorHAnsi" w:hAnsiTheme="minorHAnsi" w:cstheme="minorHAnsi"/>
          <w:b/>
          <w:sz w:val="30"/>
          <w:szCs w:val="30"/>
        </w:rPr>
        <w:t xml:space="preserve">, </w:t>
      </w:r>
      <w:r w:rsidR="00CB69DD" w:rsidRPr="0030693D">
        <w:rPr>
          <w:rFonts w:asciiTheme="minorHAnsi" w:hAnsiTheme="minorHAnsi" w:cstheme="minorHAnsi"/>
          <w:b/>
          <w:sz w:val="30"/>
          <w:szCs w:val="30"/>
        </w:rPr>
        <w:t>promosse</w:t>
      </w:r>
      <w:r w:rsidR="00554E92" w:rsidRPr="0030693D">
        <w:rPr>
          <w:rFonts w:asciiTheme="minorHAnsi" w:hAnsiTheme="minorHAnsi" w:cstheme="minorHAnsi"/>
          <w:b/>
          <w:sz w:val="30"/>
          <w:szCs w:val="30"/>
        </w:rPr>
        <w:t xml:space="preserve"> dalla Fondazione Banca del Monte di Lucca</w:t>
      </w:r>
      <w:r w:rsidR="001E38A8" w:rsidRPr="0030693D">
        <w:rPr>
          <w:rFonts w:asciiTheme="minorHAnsi" w:hAnsiTheme="minorHAnsi" w:cstheme="minorHAnsi"/>
          <w:b/>
          <w:sz w:val="32"/>
          <w:szCs w:val="32"/>
        </w:rPr>
        <w:br/>
      </w:r>
    </w:p>
    <w:p w:rsidR="00554E92" w:rsidRPr="0030693D" w:rsidRDefault="001E38A8" w:rsidP="001E38A8">
      <w:pPr>
        <w:suppressAutoHyphens w:val="0"/>
        <w:autoSpaceDE w:val="0"/>
        <w:adjustRightInd w:val="0"/>
        <w:spacing w:after="0" w:line="240" w:lineRule="auto"/>
        <w:jc w:val="both"/>
        <w:textAlignment w:val="auto"/>
        <w:rPr>
          <w:rFonts w:cs="Calibri"/>
          <w:color w:val="000000"/>
          <w:shd w:val="clear" w:color="auto" w:fill="FFFFFF"/>
        </w:rPr>
      </w:pPr>
      <w:r w:rsidRPr="0030693D">
        <w:rPr>
          <w:rFonts w:cs="Calibri"/>
          <w:b/>
          <w:color w:val="000000"/>
          <w:u w:val="single"/>
          <w:shd w:val="clear" w:color="auto" w:fill="FFFFFF"/>
        </w:rPr>
        <w:t xml:space="preserve">Maria Luisa, Duchessa di Lucca, una governante da ricordare. </w:t>
      </w:r>
      <w:r w:rsidR="00BD287E" w:rsidRPr="0030693D">
        <w:rPr>
          <w:rFonts w:cs="Calibri"/>
          <w:b/>
          <w:color w:val="000000"/>
          <w:u w:val="single"/>
          <w:shd w:val="clear" w:color="auto" w:fill="FFFFFF"/>
        </w:rPr>
        <w:t>Grande successo di partecipazione per il</w:t>
      </w:r>
      <w:r w:rsidR="00554E92" w:rsidRPr="0030693D">
        <w:rPr>
          <w:rFonts w:cs="Calibri"/>
          <w:b/>
          <w:color w:val="000000"/>
          <w:u w:val="single"/>
          <w:shd w:val="clear" w:color="auto" w:fill="FFFFFF"/>
        </w:rPr>
        <w:t xml:space="preserve"> </w:t>
      </w:r>
      <w:r w:rsidRPr="0030693D">
        <w:rPr>
          <w:rFonts w:cs="Calibri"/>
          <w:b/>
          <w:color w:val="000000"/>
          <w:u w:val="single"/>
          <w:shd w:val="clear" w:color="auto" w:fill="FFFFFF"/>
        </w:rPr>
        <w:t xml:space="preserve">calendario di eventi della Fondazione Banca del Monte di Lucca </w:t>
      </w:r>
      <w:r w:rsidR="00CB69DD" w:rsidRPr="0030693D">
        <w:rPr>
          <w:rFonts w:cs="Calibri"/>
          <w:b/>
          <w:color w:val="000000"/>
          <w:u w:val="single"/>
          <w:shd w:val="clear" w:color="auto" w:fill="FFFFFF"/>
        </w:rPr>
        <w:t>organizzato</w:t>
      </w:r>
      <w:r w:rsidR="00BD287E" w:rsidRPr="0030693D">
        <w:rPr>
          <w:rFonts w:cs="Calibri"/>
          <w:b/>
          <w:color w:val="000000"/>
          <w:u w:val="single"/>
          <w:shd w:val="clear" w:color="auto" w:fill="FFFFFF"/>
        </w:rPr>
        <w:t xml:space="preserve"> per</w:t>
      </w:r>
      <w:r w:rsidRPr="0030693D">
        <w:rPr>
          <w:rFonts w:cs="Calibri"/>
          <w:b/>
          <w:color w:val="000000"/>
          <w:u w:val="single"/>
          <w:shd w:val="clear" w:color="auto" w:fill="FFFFFF"/>
        </w:rPr>
        <w:t xml:space="preserve"> celebrare la scomparsa di Maria Luisa di Borbone</w:t>
      </w:r>
      <w:r w:rsidR="00554E92" w:rsidRPr="0030693D">
        <w:rPr>
          <w:rFonts w:cs="Calibri"/>
          <w:color w:val="000000"/>
          <w:shd w:val="clear" w:color="auto" w:fill="FFFFFF"/>
        </w:rPr>
        <w:t xml:space="preserve">, </w:t>
      </w:r>
      <w:r w:rsidR="00554E92" w:rsidRPr="0030693D">
        <w:rPr>
          <w:rFonts w:cs="Calibri"/>
          <w:b/>
          <w:color w:val="000000"/>
          <w:u w:val="single"/>
          <w:shd w:val="clear" w:color="auto" w:fill="FFFFFF"/>
        </w:rPr>
        <w:t>duchessa di Lucca</w:t>
      </w:r>
      <w:r w:rsidRPr="0030693D">
        <w:rPr>
          <w:rFonts w:cs="Calibri"/>
          <w:color w:val="000000"/>
          <w:shd w:val="clear" w:color="auto" w:fill="FFFFFF"/>
        </w:rPr>
        <w:t xml:space="preserve">, avvenuta il 13 marzo 1824. </w:t>
      </w:r>
    </w:p>
    <w:p w:rsidR="00237285" w:rsidRPr="0030693D" w:rsidRDefault="00237285" w:rsidP="001E38A8">
      <w:pPr>
        <w:suppressAutoHyphens w:val="0"/>
        <w:autoSpaceDE w:val="0"/>
        <w:adjustRightInd w:val="0"/>
        <w:spacing w:after="0" w:line="240" w:lineRule="auto"/>
        <w:jc w:val="both"/>
        <w:textAlignment w:val="auto"/>
        <w:rPr>
          <w:rFonts w:cs="Calibri"/>
          <w:color w:val="000000"/>
          <w:shd w:val="clear" w:color="auto" w:fill="FFFFFF"/>
        </w:rPr>
      </w:pPr>
    </w:p>
    <w:p w:rsidR="00554E92" w:rsidRPr="0030693D" w:rsidRDefault="00BD287E" w:rsidP="00237285">
      <w:pPr>
        <w:suppressAutoHyphens w:val="0"/>
        <w:autoSpaceDE w:val="0"/>
        <w:adjustRightInd w:val="0"/>
        <w:spacing w:after="0" w:line="240" w:lineRule="auto"/>
        <w:jc w:val="both"/>
        <w:textAlignment w:val="auto"/>
        <w:rPr>
          <w:rFonts w:cs="Calibri"/>
          <w:color w:val="000000"/>
          <w:shd w:val="clear" w:color="auto" w:fill="FFFFFF"/>
        </w:rPr>
      </w:pPr>
      <w:r w:rsidRPr="0030693D">
        <w:rPr>
          <w:rFonts w:cs="Calibri"/>
          <w:b/>
          <w:color w:val="000000"/>
          <w:u w:val="single"/>
          <w:shd w:val="clear" w:color="auto" w:fill="FFFFFF"/>
        </w:rPr>
        <w:t>In particolare, i ragazzi delle scuole hanno preso parte all’evento clou, “Maria Luisa ritorna nel suo Palazzo”</w:t>
      </w:r>
      <w:r w:rsidRPr="0030693D">
        <w:rPr>
          <w:rFonts w:cs="Calibri"/>
          <w:color w:val="000000"/>
          <w:shd w:val="clear" w:color="auto" w:fill="FFFFFF"/>
        </w:rPr>
        <w:t>, che si è tenuto g</w:t>
      </w:r>
      <w:r w:rsidR="00237285" w:rsidRPr="0030693D">
        <w:rPr>
          <w:rFonts w:cs="Calibri"/>
          <w:color w:val="000000"/>
          <w:shd w:val="clear" w:color="auto" w:fill="FFFFFF"/>
        </w:rPr>
        <w:t>iovedì 21 marzo 2024</w:t>
      </w:r>
      <w:r w:rsidRPr="0030693D">
        <w:rPr>
          <w:rFonts w:cs="Calibri"/>
          <w:color w:val="000000"/>
          <w:shd w:val="clear" w:color="auto" w:fill="FFFFFF"/>
        </w:rPr>
        <w:t xml:space="preserve"> a</w:t>
      </w:r>
      <w:r w:rsidR="00237285" w:rsidRPr="0030693D">
        <w:rPr>
          <w:rFonts w:cs="Calibri"/>
          <w:color w:val="000000"/>
          <w:shd w:val="clear" w:color="auto" w:fill="FFFFFF"/>
        </w:rPr>
        <w:t xml:space="preserve"> Palazzo </w:t>
      </w:r>
      <w:r w:rsidR="00554E92" w:rsidRPr="0030693D">
        <w:rPr>
          <w:rFonts w:cs="Calibri"/>
          <w:color w:val="000000"/>
          <w:shd w:val="clear" w:color="auto" w:fill="FFFFFF"/>
        </w:rPr>
        <w:t>Ducale</w:t>
      </w:r>
      <w:r w:rsidR="00237285" w:rsidRPr="0030693D">
        <w:rPr>
          <w:rFonts w:cs="Calibri"/>
          <w:color w:val="000000"/>
          <w:shd w:val="clear" w:color="auto" w:fill="FFFFFF"/>
        </w:rPr>
        <w:t xml:space="preserve"> </w:t>
      </w:r>
      <w:r w:rsidR="00554E92" w:rsidRPr="0030693D">
        <w:rPr>
          <w:rFonts w:cs="Calibri"/>
          <w:color w:val="000000"/>
          <w:shd w:val="clear" w:color="auto" w:fill="FFFFFF"/>
        </w:rPr>
        <w:t>(</w:t>
      </w:r>
      <w:r w:rsidR="00237285" w:rsidRPr="0030693D">
        <w:rPr>
          <w:rFonts w:cs="Calibri"/>
          <w:color w:val="000000"/>
          <w:shd w:val="clear" w:color="auto" w:fill="FFFFFF"/>
        </w:rPr>
        <w:t>Lucca</w:t>
      </w:r>
      <w:r w:rsidR="00554E92" w:rsidRPr="0030693D">
        <w:rPr>
          <w:rFonts w:cs="Calibri"/>
          <w:color w:val="000000"/>
          <w:shd w:val="clear" w:color="auto" w:fill="FFFFFF"/>
        </w:rPr>
        <w:t>)</w:t>
      </w:r>
      <w:r w:rsidRPr="0030693D">
        <w:rPr>
          <w:rFonts w:cs="Calibri"/>
          <w:color w:val="000000"/>
          <w:shd w:val="clear" w:color="auto" w:fill="FFFFFF"/>
        </w:rPr>
        <w:t>,</w:t>
      </w:r>
      <w:r w:rsidR="00237285" w:rsidRPr="0030693D">
        <w:rPr>
          <w:rFonts w:cs="Calibri"/>
          <w:color w:val="000000"/>
          <w:shd w:val="clear" w:color="auto" w:fill="FFFFFF"/>
        </w:rPr>
        <w:t xml:space="preserve"> curato dalla Fondazione Banca del Monte di Lucca e dall’amministrazione provinciale di Lucca con il patrocinio </w:t>
      </w:r>
      <w:r w:rsidRPr="0030693D">
        <w:rPr>
          <w:rFonts w:cs="Calibri"/>
          <w:color w:val="000000"/>
          <w:shd w:val="clear" w:color="auto" w:fill="FFFFFF"/>
        </w:rPr>
        <w:t>del Comune di Lucca (nelle foto due momenti della giornata)</w:t>
      </w:r>
      <w:r w:rsidR="00CB69DD" w:rsidRPr="0030693D">
        <w:rPr>
          <w:rFonts w:cs="Calibri"/>
          <w:color w:val="000000"/>
          <w:shd w:val="clear" w:color="auto" w:fill="FFFFFF"/>
        </w:rPr>
        <w:t xml:space="preserve"> insieme a Ministero dell’Istruzione e del Merito - Ufficio Scolastico IX di Lucca e Massa Carrara - Ufficio Scolastico Territoriale</w:t>
      </w:r>
      <w:r w:rsidRPr="0030693D">
        <w:rPr>
          <w:rFonts w:cs="Calibri"/>
          <w:color w:val="000000"/>
          <w:shd w:val="clear" w:color="auto" w:fill="FFFFFF"/>
        </w:rPr>
        <w:t>.</w:t>
      </w:r>
    </w:p>
    <w:p w:rsidR="00BD287E" w:rsidRPr="0030693D" w:rsidRDefault="00BD287E" w:rsidP="00237285">
      <w:pPr>
        <w:suppressAutoHyphens w:val="0"/>
        <w:autoSpaceDE w:val="0"/>
        <w:adjustRightInd w:val="0"/>
        <w:spacing w:after="0" w:line="240" w:lineRule="auto"/>
        <w:jc w:val="both"/>
        <w:textAlignment w:val="auto"/>
        <w:rPr>
          <w:rFonts w:cs="Calibri"/>
          <w:color w:val="000000"/>
          <w:shd w:val="clear" w:color="auto" w:fill="FFFFFF"/>
        </w:rPr>
      </w:pPr>
    </w:p>
    <w:p w:rsidR="00BD287E" w:rsidRPr="0030693D" w:rsidRDefault="005C6C1A" w:rsidP="005C6C1A">
      <w:pPr>
        <w:suppressAutoHyphens w:val="0"/>
        <w:autoSpaceDE w:val="0"/>
        <w:adjustRightInd w:val="0"/>
        <w:spacing w:after="0" w:line="240" w:lineRule="auto"/>
        <w:jc w:val="both"/>
        <w:textAlignment w:val="auto"/>
        <w:rPr>
          <w:rFonts w:cs="Calibri"/>
          <w:color w:val="000000"/>
          <w:shd w:val="clear" w:color="auto" w:fill="FFFFFF"/>
        </w:rPr>
      </w:pPr>
      <w:r w:rsidRPr="0030693D">
        <w:rPr>
          <w:rFonts w:cs="Calibri"/>
          <w:color w:val="000000"/>
          <w:shd w:val="clear" w:color="auto" w:fill="FFFFFF"/>
        </w:rPr>
        <w:t>All</w:t>
      </w:r>
      <w:r w:rsidR="00BD287E" w:rsidRPr="0030693D">
        <w:rPr>
          <w:rFonts w:cs="Calibri"/>
          <w:color w:val="000000"/>
          <w:shd w:val="clear" w:color="auto" w:fill="FFFFFF"/>
        </w:rPr>
        <w:t xml:space="preserve">e 11 un centinaio tra </w:t>
      </w:r>
      <w:r w:rsidRPr="0030693D">
        <w:rPr>
          <w:rFonts w:cs="Calibri"/>
          <w:color w:val="000000"/>
          <w:shd w:val="clear" w:color="auto" w:fill="FFFFFF"/>
        </w:rPr>
        <w:t>alunni e cittadini hanno visitato i locali della Prefettura, aperti in v</w:t>
      </w:r>
      <w:r w:rsidR="00BD287E" w:rsidRPr="0030693D">
        <w:rPr>
          <w:rFonts w:cs="Calibri"/>
          <w:color w:val="000000"/>
          <w:shd w:val="clear" w:color="auto" w:fill="FFFFFF"/>
        </w:rPr>
        <w:t>ia straordinaria per tale evento</w:t>
      </w:r>
      <w:r w:rsidRPr="0030693D">
        <w:rPr>
          <w:rFonts w:cs="Calibri"/>
          <w:color w:val="000000"/>
          <w:shd w:val="clear" w:color="auto" w:fill="FFFFFF"/>
        </w:rPr>
        <w:t xml:space="preserve">, già abitazione privata di Maria Luisa, e successivamente i saloni della Provincia, già locali di rappresentanza del Ducato di Lucca. </w:t>
      </w:r>
    </w:p>
    <w:p w:rsidR="005C6C1A" w:rsidRPr="005C6C1A" w:rsidRDefault="005C6C1A" w:rsidP="005C6C1A">
      <w:pPr>
        <w:suppressAutoHyphens w:val="0"/>
        <w:autoSpaceDE w:val="0"/>
        <w:adjustRightInd w:val="0"/>
        <w:spacing w:after="0" w:line="240" w:lineRule="auto"/>
        <w:jc w:val="both"/>
        <w:textAlignment w:val="auto"/>
        <w:rPr>
          <w:rFonts w:cs="Calibri"/>
          <w:color w:val="000000"/>
          <w:shd w:val="clear" w:color="auto" w:fill="FFFFFF"/>
        </w:rPr>
      </w:pPr>
      <w:r w:rsidRPr="0030693D">
        <w:rPr>
          <w:rFonts w:cs="Calibri"/>
          <w:color w:val="000000"/>
          <w:shd w:val="clear" w:color="auto" w:fill="FFFFFF"/>
        </w:rPr>
        <w:t xml:space="preserve">Sotto la guida di Pietro Paolo Angelini, i presenti hanno potuto apprezzare la bellezza artistica del Palazzo Ducale e, in particolare, le opere geniali di Lorenzo Nottolini, la ricca Galleria delle Statue, </w:t>
      </w:r>
      <w:r w:rsidR="00CB69DD" w:rsidRPr="0030693D">
        <w:rPr>
          <w:rFonts w:cs="Calibri"/>
          <w:color w:val="000000"/>
          <w:shd w:val="clear" w:color="auto" w:fill="FFFFFF"/>
        </w:rPr>
        <w:t xml:space="preserve">i dipinti del milanese Luigi </w:t>
      </w:r>
      <w:proofErr w:type="spellStart"/>
      <w:r w:rsidR="00CB69DD" w:rsidRPr="0030693D">
        <w:rPr>
          <w:rFonts w:cs="Calibri"/>
          <w:color w:val="000000"/>
          <w:shd w:val="clear" w:color="auto" w:fill="FFFFFF"/>
        </w:rPr>
        <w:t>Ade</w:t>
      </w:r>
      <w:r w:rsidRPr="0030693D">
        <w:rPr>
          <w:rFonts w:cs="Calibri"/>
          <w:color w:val="000000"/>
          <w:shd w:val="clear" w:color="auto" w:fill="FFFFFF"/>
        </w:rPr>
        <w:t>mollo</w:t>
      </w:r>
      <w:proofErr w:type="spellEnd"/>
      <w:r w:rsidRPr="0030693D">
        <w:rPr>
          <w:rFonts w:cs="Calibri"/>
          <w:color w:val="000000"/>
          <w:shd w:val="clear" w:color="auto" w:fill="FFFFFF"/>
        </w:rPr>
        <w:t>, e tante sculture e stucchi in stile neoclassico.</w:t>
      </w:r>
      <w:bookmarkStart w:id="0" w:name="_GoBack"/>
      <w:bookmarkEnd w:id="0"/>
      <w:r w:rsidRPr="005C6C1A">
        <w:rPr>
          <w:rFonts w:cs="Calibri"/>
          <w:color w:val="000000"/>
          <w:shd w:val="clear" w:color="auto" w:fill="FFFFFF"/>
        </w:rPr>
        <w:t xml:space="preserve"> </w:t>
      </w:r>
    </w:p>
    <w:p w:rsidR="00BD287E" w:rsidRDefault="00BD287E" w:rsidP="005C6C1A">
      <w:pPr>
        <w:suppressAutoHyphens w:val="0"/>
        <w:autoSpaceDE w:val="0"/>
        <w:adjustRightInd w:val="0"/>
        <w:spacing w:after="0" w:line="240" w:lineRule="auto"/>
        <w:jc w:val="both"/>
        <w:textAlignment w:val="auto"/>
        <w:rPr>
          <w:rFonts w:cs="Calibri"/>
          <w:color w:val="000000"/>
          <w:shd w:val="clear" w:color="auto" w:fill="FFFFFF"/>
        </w:rPr>
      </w:pPr>
    </w:p>
    <w:p w:rsidR="005C6C1A" w:rsidRPr="005C6C1A" w:rsidRDefault="005C6C1A" w:rsidP="005C6C1A">
      <w:pPr>
        <w:suppressAutoHyphens w:val="0"/>
        <w:autoSpaceDE w:val="0"/>
        <w:adjustRightInd w:val="0"/>
        <w:spacing w:after="0" w:line="240" w:lineRule="auto"/>
        <w:jc w:val="both"/>
        <w:textAlignment w:val="auto"/>
        <w:rPr>
          <w:rFonts w:cs="Calibri"/>
          <w:color w:val="000000"/>
          <w:shd w:val="clear" w:color="auto" w:fill="FFFFFF"/>
        </w:rPr>
      </w:pPr>
      <w:r w:rsidRPr="005C6C1A">
        <w:rPr>
          <w:rFonts w:cs="Calibri"/>
          <w:color w:val="000000"/>
          <w:shd w:val="clear" w:color="auto" w:fill="FFFFFF"/>
        </w:rPr>
        <w:t xml:space="preserve">Nel pomeriggio, alle 15.30, si sono riuniti nella Sala del Trono tanti appassionati per un pomeriggio formativo sul Ducato Borbonico di Lucca nei primi anni di guida di Maria Luisa, già Regina d’Etruria, che riuscì a rilanciare la vita sociale, economica e culturale del piccolo stato che usciva da un periodo di carestia e malattie. I relatori hanno sottolineato come lo Stato di Lucca, grazie al breve operato dell’illuminata e dinamica duchessa </w:t>
      </w:r>
      <w:proofErr w:type="gramStart"/>
      <w:r w:rsidRPr="005C6C1A">
        <w:rPr>
          <w:rFonts w:cs="Calibri"/>
          <w:color w:val="000000"/>
          <w:shd w:val="clear" w:color="auto" w:fill="FFFFFF"/>
        </w:rPr>
        <w:t>e</w:t>
      </w:r>
      <w:proofErr w:type="gramEnd"/>
      <w:r w:rsidRPr="005C6C1A">
        <w:rPr>
          <w:rFonts w:cs="Calibri"/>
          <w:color w:val="000000"/>
          <w:shd w:val="clear" w:color="auto" w:fill="FFFFFF"/>
        </w:rPr>
        <w:t xml:space="preserve"> dei suoi validissimi collaboratori, visse un nuovo Rinascimento testimoniato da varie opere. Dopo </w:t>
      </w:r>
      <w:r w:rsidR="00BD287E">
        <w:rPr>
          <w:rFonts w:cs="Calibri"/>
          <w:color w:val="000000"/>
          <w:shd w:val="clear" w:color="auto" w:fill="FFFFFF"/>
        </w:rPr>
        <w:t>il saluto di Andrea Palestini, presidente della Fondazione Banca del Monte di Lucca,</w:t>
      </w:r>
      <w:r w:rsidRPr="005C6C1A">
        <w:rPr>
          <w:rFonts w:cs="Calibri"/>
          <w:color w:val="000000"/>
          <w:shd w:val="clear" w:color="auto" w:fill="FFFFFF"/>
        </w:rPr>
        <w:t xml:space="preserve"> d</w:t>
      </w:r>
      <w:r w:rsidR="00BD287E">
        <w:rPr>
          <w:rFonts w:cs="Calibri"/>
          <w:color w:val="000000"/>
          <w:shd w:val="clear" w:color="auto" w:fill="FFFFFF"/>
        </w:rPr>
        <w:t>i</w:t>
      </w:r>
      <w:r w:rsidRPr="005C6C1A">
        <w:rPr>
          <w:rFonts w:cs="Calibri"/>
          <w:color w:val="000000"/>
          <w:shd w:val="clear" w:color="auto" w:fill="FFFFFF"/>
        </w:rPr>
        <w:t xml:space="preserve"> Giuseppe Scaduto, prefetto di Lucca, di Paolo Benedetti, dirigente del settore cultura della Provincia di Lucca, sono intervenuti i relatori Enrico del Bianco, R</w:t>
      </w:r>
      <w:r w:rsidR="00BD287E">
        <w:rPr>
          <w:rFonts w:cs="Calibri"/>
          <w:color w:val="000000"/>
          <w:shd w:val="clear" w:color="auto" w:fill="FFFFFF"/>
        </w:rPr>
        <w:t xml:space="preserve">oberto Pizzi, Luciano Luciani, </w:t>
      </w:r>
      <w:r w:rsidRPr="005C6C1A">
        <w:rPr>
          <w:rFonts w:cs="Calibri"/>
          <w:color w:val="000000"/>
          <w:shd w:val="clear" w:color="auto" w:fill="FFFFFF"/>
        </w:rPr>
        <w:t>Alberto Martinelli, Oriano Landucci che hanno sottolineato il merito del genio di Lorenzo Nottolini nell’operato di Maria Luisa. Le colte e documentate relazioni sono state coordinare da Pietro Paolo Angelini.</w:t>
      </w:r>
    </w:p>
    <w:p w:rsidR="00BD287E" w:rsidRDefault="00BD287E" w:rsidP="005C6C1A">
      <w:pPr>
        <w:suppressAutoHyphens w:val="0"/>
        <w:autoSpaceDE w:val="0"/>
        <w:adjustRightInd w:val="0"/>
        <w:spacing w:after="0" w:line="240" w:lineRule="auto"/>
        <w:jc w:val="both"/>
        <w:textAlignment w:val="auto"/>
        <w:rPr>
          <w:rFonts w:cs="Calibri"/>
          <w:color w:val="000000"/>
          <w:shd w:val="clear" w:color="auto" w:fill="FFFFFF"/>
        </w:rPr>
      </w:pPr>
    </w:p>
    <w:p w:rsidR="005C6C1A" w:rsidRPr="005C6C1A" w:rsidRDefault="00BD287E" w:rsidP="005C6C1A">
      <w:pPr>
        <w:suppressAutoHyphens w:val="0"/>
        <w:autoSpaceDE w:val="0"/>
        <w:adjustRightInd w:val="0"/>
        <w:spacing w:after="0" w:line="240" w:lineRule="auto"/>
        <w:jc w:val="both"/>
        <w:textAlignment w:val="auto"/>
        <w:rPr>
          <w:rFonts w:cs="Calibri"/>
          <w:color w:val="000000"/>
          <w:shd w:val="clear" w:color="auto" w:fill="FFFFFF"/>
        </w:rPr>
      </w:pPr>
      <w:r>
        <w:rPr>
          <w:rFonts w:cs="Calibri"/>
          <w:color w:val="000000"/>
          <w:shd w:val="clear" w:color="auto" w:fill="FFFFFF"/>
        </w:rPr>
        <w:t>“</w:t>
      </w:r>
      <w:r w:rsidR="005C6C1A" w:rsidRPr="005C6C1A">
        <w:rPr>
          <w:rFonts w:cs="Calibri"/>
          <w:color w:val="000000"/>
          <w:shd w:val="clear" w:color="auto" w:fill="FFFFFF"/>
        </w:rPr>
        <w:t xml:space="preserve">Ma il momento più coinvolgente </w:t>
      </w:r>
      <w:r>
        <w:rPr>
          <w:rFonts w:cs="Calibri"/>
          <w:color w:val="000000"/>
          <w:shd w:val="clear" w:color="auto" w:fill="FFFFFF"/>
        </w:rPr>
        <w:t xml:space="preserve">– riporta Angelini - </w:t>
      </w:r>
      <w:r w:rsidR="005C6C1A" w:rsidRPr="005C6C1A">
        <w:rPr>
          <w:rFonts w:cs="Calibri"/>
          <w:color w:val="000000"/>
          <w:shd w:val="clear" w:color="auto" w:fill="FFFFFF"/>
        </w:rPr>
        <w:t>è stato l’</w:t>
      </w:r>
      <w:r w:rsidR="005C6C1A" w:rsidRPr="00BD287E">
        <w:rPr>
          <w:rFonts w:cs="Calibri"/>
          <w:b/>
          <w:color w:val="000000"/>
          <w:shd w:val="clear" w:color="auto" w:fill="FFFFFF"/>
        </w:rPr>
        <w:t>omaggio floreale alla statua di Maria Luisa</w:t>
      </w:r>
      <w:r>
        <w:rPr>
          <w:rFonts w:cs="Calibri"/>
          <w:color w:val="000000"/>
          <w:shd w:val="clear" w:color="auto" w:fill="FFFFFF"/>
        </w:rPr>
        <w:t>, posta al centro della p</w:t>
      </w:r>
      <w:r w:rsidR="005C6C1A" w:rsidRPr="005C6C1A">
        <w:rPr>
          <w:rFonts w:cs="Calibri"/>
          <w:color w:val="000000"/>
          <w:shd w:val="clear" w:color="auto" w:fill="FFFFFF"/>
        </w:rPr>
        <w:t xml:space="preserve">iazza Grande ed opera di Lorenzo Bartolini, curato dagli alunni dell’International </w:t>
      </w:r>
      <w:proofErr w:type="spellStart"/>
      <w:r w:rsidR="005C6C1A" w:rsidRPr="005C6C1A">
        <w:rPr>
          <w:rFonts w:cs="Calibri"/>
          <w:color w:val="000000"/>
          <w:shd w:val="clear" w:color="auto" w:fill="FFFFFF"/>
        </w:rPr>
        <w:t>Primary</w:t>
      </w:r>
      <w:proofErr w:type="spellEnd"/>
      <w:r w:rsidR="005C6C1A" w:rsidRPr="005C6C1A">
        <w:rPr>
          <w:rFonts w:cs="Calibri"/>
          <w:color w:val="000000"/>
          <w:shd w:val="clear" w:color="auto" w:fill="FFFFFF"/>
        </w:rPr>
        <w:t xml:space="preserve"> School di Altopascio e dagli studenti del Istituto “Sandro Pertini di Lucca”. Il presidente della Fondazione Andrea Palestini ha poi onorato la statua con un mazzo di fiori cinti dal nastro tricolore. I presenti, con questo gesto altamente simbolico, hanno voluto ricordare l’illuminato e operoso governo di Maria Luisa, la sua imperitura presenza nel</w:t>
      </w:r>
      <w:r>
        <w:rPr>
          <w:rFonts w:cs="Calibri"/>
          <w:color w:val="000000"/>
          <w:shd w:val="clear" w:color="auto" w:fill="FFFFFF"/>
        </w:rPr>
        <w:t xml:space="preserve">la memoria storica della città. </w:t>
      </w:r>
      <w:r w:rsidR="005C6C1A" w:rsidRPr="005C6C1A">
        <w:rPr>
          <w:rFonts w:cs="Calibri"/>
          <w:color w:val="000000"/>
          <w:shd w:val="clear" w:color="auto" w:fill="FFFFFF"/>
        </w:rPr>
        <w:t xml:space="preserve">Tutti i presenti hanno infine commentato con sorpresa e preoccupazione il recente furto del Giglio Borbonico dallo scettro di Maria Luisa, avvenuto probabilmente nelle notti precedenti alla celebrazione. Un atto vandalico? Un furto? O forse, come si sono augurati, una </w:t>
      </w:r>
      <w:r w:rsidR="005C6C1A" w:rsidRPr="005C6C1A">
        <w:rPr>
          <w:rFonts w:cs="Calibri"/>
          <w:color w:val="000000"/>
          <w:shd w:val="clear" w:color="auto" w:fill="FFFFFF"/>
        </w:rPr>
        <w:lastRenderedPageBreak/>
        <w:t>scherzosa burla? Ci auguriamo che il “Giglio Rapito” sia presto riconsegnato e riposto sulla statua. Ed infine una comune riflessione: ma le telecamere poste nella piazza erano attive e hanno ripreso gli autori di quel gesto?</w:t>
      </w:r>
      <w:r>
        <w:rPr>
          <w:rFonts w:cs="Calibri"/>
          <w:color w:val="000000"/>
          <w:shd w:val="clear" w:color="auto" w:fill="FFFFFF"/>
        </w:rPr>
        <w:t>”</w:t>
      </w:r>
      <w:r w:rsidR="005C6C1A" w:rsidRPr="005C6C1A">
        <w:rPr>
          <w:rFonts w:cs="Calibri"/>
          <w:color w:val="000000"/>
          <w:shd w:val="clear" w:color="auto" w:fill="FFFFFF"/>
        </w:rPr>
        <w:t xml:space="preserve"> </w:t>
      </w:r>
    </w:p>
    <w:p w:rsidR="00237285" w:rsidRPr="00555BB3" w:rsidRDefault="00237285" w:rsidP="005C6C1A">
      <w:pPr>
        <w:suppressAutoHyphens w:val="0"/>
        <w:autoSpaceDE w:val="0"/>
        <w:adjustRightInd w:val="0"/>
        <w:spacing w:after="0" w:line="240" w:lineRule="auto"/>
        <w:jc w:val="both"/>
        <w:textAlignment w:val="auto"/>
        <w:rPr>
          <w:rFonts w:cs="Calibri"/>
          <w:color w:val="000000"/>
          <w:shd w:val="clear" w:color="auto" w:fill="FFFFFF"/>
        </w:rPr>
      </w:pPr>
    </w:p>
    <w:p w:rsidR="007412C8" w:rsidRPr="00555BB3" w:rsidRDefault="007D08CF" w:rsidP="006602B0">
      <w:pPr>
        <w:suppressAutoHyphens w:val="0"/>
        <w:autoSpaceDE w:val="0"/>
        <w:adjustRightInd w:val="0"/>
        <w:spacing w:after="0" w:line="240" w:lineRule="auto"/>
        <w:jc w:val="both"/>
        <w:textAlignment w:val="auto"/>
        <w:rPr>
          <w:rFonts w:cs="Calibri"/>
          <w:color w:val="000000"/>
          <w:shd w:val="clear" w:color="auto" w:fill="FFFFFF"/>
        </w:rPr>
      </w:pPr>
      <w:r w:rsidRPr="00555BB3">
        <w:rPr>
          <w:rFonts w:cs="Calibri"/>
          <w:color w:val="000000"/>
          <w:shd w:val="clear" w:color="auto" w:fill="FFFFFF"/>
        </w:rPr>
        <w:t>È la Fondazione Banca del Monte di Lucca il motore di questo calendario di eventi</w:t>
      </w:r>
      <w:r w:rsidR="00AD46D4">
        <w:rPr>
          <w:rFonts w:cs="Calibri"/>
          <w:color w:val="000000"/>
          <w:shd w:val="clear" w:color="auto" w:fill="FFFFFF"/>
        </w:rPr>
        <w:t xml:space="preserve"> a ingresso libero</w:t>
      </w:r>
      <w:r w:rsidRPr="00555BB3">
        <w:rPr>
          <w:rFonts w:cs="Calibri"/>
          <w:color w:val="000000"/>
          <w:shd w:val="clear" w:color="auto" w:fill="FFFFFF"/>
        </w:rPr>
        <w:t>, grazie a Pietro Paolo Angelini che ha ideato e coordina il progetto, insieme a</w:t>
      </w:r>
      <w:r w:rsidR="007412C8" w:rsidRPr="00555BB3">
        <w:rPr>
          <w:rFonts w:cs="Calibri"/>
          <w:color w:val="000000"/>
          <w:shd w:val="clear" w:color="auto" w:fill="FFFFFF"/>
        </w:rPr>
        <w:t xml:space="preserve"> </w:t>
      </w:r>
      <w:r w:rsidRPr="00555BB3">
        <w:rPr>
          <w:rFonts w:cs="Calibri"/>
          <w:color w:val="000000"/>
          <w:shd w:val="clear" w:color="auto" w:fill="FFFFFF"/>
        </w:rPr>
        <w:t xml:space="preserve">Ministero dell’Istruzione e del Merito - Ufficio Scolastico IX di Lucca e Massa Carrara, Provincia di Lucca, in collaborazione con </w:t>
      </w:r>
      <w:r w:rsidR="007412C8" w:rsidRPr="00555BB3">
        <w:rPr>
          <w:rFonts w:cs="Calibri"/>
          <w:color w:val="000000"/>
          <w:shd w:val="clear" w:color="auto" w:fill="FFFFFF"/>
        </w:rPr>
        <w:t>“Accad</w:t>
      </w:r>
      <w:r w:rsidRPr="00555BB3">
        <w:rPr>
          <w:rFonts w:cs="Calibri"/>
          <w:color w:val="000000"/>
          <w:shd w:val="clear" w:color="auto" w:fill="FFFFFF"/>
        </w:rPr>
        <w:t>emia Maria Luisa” di Viareggio,</w:t>
      </w:r>
      <w:r w:rsidR="007412C8" w:rsidRPr="00555BB3">
        <w:rPr>
          <w:rFonts w:cs="Calibri"/>
          <w:color w:val="000000"/>
          <w:shd w:val="clear" w:color="auto" w:fill="FFFFFF"/>
        </w:rPr>
        <w:t xml:space="preserve"> Fondazione “Villa Bertelli” di Forte d</w:t>
      </w:r>
      <w:r w:rsidRPr="00555BB3">
        <w:rPr>
          <w:rFonts w:cs="Calibri"/>
          <w:color w:val="000000"/>
          <w:shd w:val="clear" w:color="auto" w:fill="FFFFFF"/>
        </w:rPr>
        <w:t xml:space="preserve">ei Marmi, </w:t>
      </w:r>
      <w:r w:rsidR="007412C8" w:rsidRPr="00555BB3">
        <w:rPr>
          <w:rFonts w:cs="Calibri"/>
          <w:color w:val="000000"/>
          <w:shd w:val="clear" w:color="auto" w:fill="FFFFFF"/>
        </w:rPr>
        <w:t>Museo Itali</w:t>
      </w:r>
      <w:r w:rsidRPr="00555BB3">
        <w:rPr>
          <w:rFonts w:cs="Calibri"/>
          <w:color w:val="000000"/>
          <w:shd w:val="clear" w:color="auto" w:fill="FFFFFF"/>
        </w:rPr>
        <w:t xml:space="preserve">ano dell’Immaginario Folklorico, con il patrocinio di Comune di Lucca e Comune di Viareggio e il sostegno di </w:t>
      </w:r>
      <w:r w:rsidR="007412C8" w:rsidRPr="00555BB3">
        <w:rPr>
          <w:rFonts w:cs="Calibri"/>
          <w:color w:val="000000"/>
          <w:shd w:val="clear" w:color="auto" w:fill="FFFFFF"/>
        </w:rPr>
        <w:t>Lions Club “Lucca Le Mura”, Fondazione Paolo Cresci per la st</w:t>
      </w:r>
      <w:r w:rsidRPr="00555BB3">
        <w:rPr>
          <w:rFonts w:cs="Calibri"/>
          <w:color w:val="000000"/>
          <w:shd w:val="clear" w:color="auto" w:fill="FFFFFF"/>
        </w:rPr>
        <w:t xml:space="preserve">oria dell’emigrazione italiana, </w:t>
      </w:r>
      <w:r w:rsidR="006602B0">
        <w:rPr>
          <w:rFonts w:cs="Calibri"/>
          <w:color w:val="000000"/>
          <w:shd w:val="clear" w:color="auto" w:fill="FFFFFF"/>
        </w:rPr>
        <w:t>a</w:t>
      </w:r>
      <w:r w:rsidRPr="00555BB3">
        <w:rPr>
          <w:rFonts w:cs="Calibri"/>
          <w:color w:val="000000"/>
          <w:shd w:val="clear" w:color="auto" w:fill="FFFFFF"/>
        </w:rPr>
        <w:t>s</w:t>
      </w:r>
      <w:r w:rsidR="007412C8" w:rsidRPr="00555BB3">
        <w:rPr>
          <w:rFonts w:cs="Calibri"/>
          <w:color w:val="000000"/>
          <w:shd w:val="clear" w:color="auto" w:fill="FFFFFF"/>
        </w:rPr>
        <w:t>sociazione Lucchesi nel Mondo, Fond</w:t>
      </w:r>
      <w:r w:rsidRPr="00555BB3">
        <w:rPr>
          <w:rFonts w:cs="Calibri"/>
          <w:color w:val="000000"/>
          <w:shd w:val="clear" w:color="auto" w:fill="FFFFFF"/>
        </w:rPr>
        <w:t xml:space="preserve">azione Alfredo Catarsini 1899, </w:t>
      </w:r>
      <w:r w:rsidR="006602B0">
        <w:rPr>
          <w:rFonts w:cs="Calibri"/>
          <w:color w:val="000000"/>
          <w:shd w:val="clear" w:color="auto" w:fill="FFFFFF"/>
        </w:rPr>
        <w:t>a</w:t>
      </w:r>
      <w:r w:rsidR="007412C8" w:rsidRPr="00555BB3">
        <w:rPr>
          <w:rFonts w:cs="Calibri"/>
          <w:color w:val="000000"/>
          <w:shd w:val="clear" w:color="auto" w:fill="FFFFFF"/>
        </w:rPr>
        <w:t>ssociazione Culturale Ville Borbone e</w:t>
      </w:r>
      <w:r w:rsidRPr="00555BB3">
        <w:rPr>
          <w:rFonts w:cs="Calibri"/>
          <w:color w:val="000000"/>
          <w:shd w:val="clear" w:color="auto" w:fill="FFFFFF"/>
        </w:rPr>
        <w:t xml:space="preserve"> Dimore storiche della Versilia</w:t>
      </w:r>
      <w:r w:rsidR="006602B0">
        <w:rPr>
          <w:rFonts w:cs="Calibri"/>
          <w:color w:val="000000"/>
          <w:shd w:val="clear" w:color="auto" w:fill="FFFFFF"/>
        </w:rPr>
        <w:t>, a</w:t>
      </w:r>
      <w:r w:rsidR="006602B0" w:rsidRPr="006602B0">
        <w:rPr>
          <w:rFonts w:cs="Calibri"/>
          <w:color w:val="000000"/>
          <w:shd w:val="clear" w:color="auto" w:fill="FFFFFF"/>
        </w:rPr>
        <w:t xml:space="preserve">ssociazione “La Sorgente APS” di Guamo, Famiglia </w:t>
      </w:r>
      <w:proofErr w:type="spellStart"/>
      <w:r w:rsidR="006602B0" w:rsidRPr="006602B0">
        <w:rPr>
          <w:rFonts w:cs="Calibri"/>
          <w:color w:val="000000"/>
          <w:shd w:val="clear" w:color="auto" w:fill="FFFFFF"/>
        </w:rPr>
        <w:t>Ciambelli</w:t>
      </w:r>
      <w:proofErr w:type="spellEnd"/>
      <w:r w:rsidR="006602B0" w:rsidRPr="006602B0">
        <w:rPr>
          <w:rFonts w:cs="Calibri"/>
          <w:color w:val="000000"/>
          <w:shd w:val="clear" w:color="auto" w:fill="FFFFFF"/>
        </w:rPr>
        <w:t xml:space="preserve"> proprietari di “La Specola” Marlia.</w:t>
      </w:r>
      <w:r w:rsidR="001E38A8">
        <w:rPr>
          <w:rFonts w:cs="Calibri"/>
          <w:color w:val="000000"/>
          <w:shd w:val="clear" w:color="auto" w:fill="FFFFFF"/>
        </w:rPr>
        <w:t xml:space="preserve"> Per l’evento del 13 marzo a Viareggio </w:t>
      </w:r>
      <w:r w:rsidR="001E38A8" w:rsidRPr="00B64CAF">
        <w:rPr>
          <w:rFonts w:cs="Calibri"/>
          <w:color w:val="000000"/>
          <w:shd w:val="clear" w:color="auto" w:fill="FFFFFF"/>
        </w:rPr>
        <w:t>si sono aggi</w:t>
      </w:r>
      <w:r w:rsidR="001E38A8">
        <w:rPr>
          <w:rFonts w:cs="Calibri"/>
          <w:color w:val="000000"/>
          <w:shd w:val="clear" w:color="auto" w:fill="FFFFFF"/>
        </w:rPr>
        <w:t xml:space="preserve">unti il </w:t>
      </w:r>
      <w:r w:rsidR="001E38A8" w:rsidRPr="00B64CAF">
        <w:rPr>
          <w:rFonts w:cs="Calibri"/>
          <w:color w:val="000000"/>
          <w:shd w:val="clear" w:color="auto" w:fill="FFFFFF"/>
        </w:rPr>
        <w:t>Rotary</w:t>
      </w:r>
      <w:r w:rsidR="001E38A8">
        <w:rPr>
          <w:rFonts w:cs="Calibri"/>
          <w:color w:val="000000"/>
          <w:shd w:val="clear" w:color="auto" w:fill="FFFFFF"/>
        </w:rPr>
        <w:t xml:space="preserve"> Club Viareggio </w:t>
      </w:r>
      <w:r w:rsidR="001E38A8" w:rsidRPr="00B64CAF">
        <w:rPr>
          <w:rFonts w:cs="Calibri"/>
          <w:color w:val="000000"/>
          <w:shd w:val="clear" w:color="auto" w:fill="FFFFFF"/>
        </w:rPr>
        <w:t>Versilia</w:t>
      </w:r>
      <w:r w:rsidR="001E38A8">
        <w:rPr>
          <w:rFonts w:cs="Calibri"/>
          <w:color w:val="000000"/>
          <w:shd w:val="clear" w:color="auto" w:fill="FFFFFF"/>
        </w:rPr>
        <w:t xml:space="preserve"> e l’Auser Comprensoriale Versilia</w:t>
      </w:r>
      <w:r w:rsidR="001E38A8" w:rsidRPr="00B64CAF">
        <w:rPr>
          <w:rFonts w:cs="Calibri"/>
          <w:color w:val="000000"/>
          <w:shd w:val="clear" w:color="auto" w:fill="FFFFFF"/>
        </w:rPr>
        <w:t>.</w:t>
      </w:r>
    </w:p>
    <w:p w:rsidR="007412C8" w:rsidRPr="00555BB3" w:rsidRDefault="007412C8" w:rsidP="006602B0">
      <w:pPr>
        <w:suppressAutoHyphens w:val="0"/>
        <w:autoSpaceDE w:val="0"/>
        <w:adjustRightInd w:val="0"/>
        <w:spacing w:after="0" w:line="240" w:lineRule="auto"/>
        <w:jc w:val="both"/>
        <w:textAlignment w:val="auto"/>
        <w:rPr>
          <w:rFonts w:cs="Calibri"/>
          <w:color w:val="000000"/>
          <w:shd w:val="clear" w:color="auto" w:fill="FFFFFF"/>
        </w:rPr>
      </w:pPr>
    </w:p>
    <w:p w:rsidR="00554E92" w:rsidRDefault="001E38A8" w:rsidP="00554E92">
      <w:pPr>
        <w:suppressAutoHyphens w:val="0"/>
        <w:autoSpaceDE w:val="0"/>
        <w:adjustRightInd w:val="0"/>
        <w:spacing w:after="0" w:line="240" w:lineRule="auto"/>
        <w:jc w:val="both"/>
        <w:textAlignment w:val="auto"/>
        <w:rPr>
          <w:rFonts w:cs="Calibri"/>
          <w:color w:val="000000"/>
          <w:shd w:val="clear" w:color="auto" w:fill="FFFFFF"/>
        </w:rPr>
      </w:pPr>
      <w:r>
        <w:rPr>
          <w:rFonts w:cs="Calibri"/>
          <w:b/>
          <w:color w:val="000000"/>
          <w:shd w:val="clear" w:color="auto" w:fill="FFFFFF"/>
        </w:rPr>
        <w:t>Il programma che t</w:t>
      </w:r>
      <w:r w:rsidR="007D08CF" w:rsidRPr="00881734">
        <w:rPr>
          <w:rFonts w:cs="Calibri"/>
          <w:b/>
          <w:color w:val="000000"/>
          <w:shd w:val="clear" w:color="auto" w:fill="FFFFFF"/>
        </w:rPr>
        <w:t>utti gli enti collaborano per promuovere</w:t>
      </w:r>
      <w:r>
        <w:rPr>
          <w:rFonts w:cs="Calibri"/>
          <w:b/>
          <w:color w:val="000000"/>
          <w:shd w:val="clear" w:color="auto" w:fill="FFFFFF"/>
        </w:rPr>
        <w:t>,</w:t>
      </w:r>
      <w:r w:rsidR="007412C8" w:rsidRPr="00555BB3">
        <w:rPr>
          <w:rFonts w:cs="Calibri"/>
          <w:color w:val="000000"/>
          <w:shd w:val="clear" w:color="auto" w:fill="FFFFFF"/>
        </w:rPr>
        <w:t xml:space="preserve"> che propone </w:t>
      </w:r>
      <w:r w:rsidR="007412C8" w:rsidRPr="00881734">
        <w:rPr>
          <w:rFonts w:cs="Calibri"/>
          <w:b/>
          <w:color w:val="000000"/>
          <w:shd w:val="clear" w:color="auto" w:fill="FFFFFF"/>
        </w:rPr>
        <w:t>a</w:t>
      </w:r>
      <w:r w:rsidR="007D08CF" w:rsidRPr="00881734">
        <w:rPr>
          <w:rFonts w:cs="Calibri"/>
          <w:b/>
          <w:color w:val="000000"/>
          <w:shd w:val="clear" w:color="auto" w:fill="FFFFFF"/>
        </w:rPr>
        <w:t xml:space="preserve">tti celebrativi </w:t>
      </w:r>
      <w:r w:rsidR="007412C8" w:rsidRPr="00881734">
        <w:rPr>
          <w:rFonts w:cs="Calibri"/>
          <w:b/>
          <w:color w:val="000000"/>
          <w:shd w:val="clear" w:color="auto" w:fill="FFFFFF"/>
        </w:rPr>
        <w:t>e momenti formativi per studiosi, appassionati, guide turistiche</w:t>
      </w:r>
      <w:r w:rsidR="007D08CF" w:rsidRPr="00881734">
        <w:rPr>
          <w:rFonts w:cs="Calibri"/>
          <w:b/>
          <w:color w:val="000000"/>
          <w:shd w:val="clear" w:color="auto" w:fill="FFFFFF"/>
        </w:rPr>
        <w:t xml:space="preserve">, </w:t>
      </w:r>
      <w:r w:rsidR="007412C8" w:rsidRPr="00881734">
        <w:rPr>
          <w:rFonts w:cs="Calibri"/>
          <w:b/>
          <w:color w:val="000000"/>
          <w:shd w:val="clear" w:color="auto" w:fill="FFFFFF"/>
        </w:rPr>
        <w:t xml:space="preserve">docenti e alunni delle Scuole Secondarie di </w:t>
      </w:r>
      <w:r w:rsidR="00BD33EB">
        <w:rPr>
          <w:rFonts w:cs="Calibri"/>
          <w:b/>
          <w:color w:val="000000"/>
          <w:shd w:val="clear" w:color="auto" w:fill="FFFFFF"/>
        </w:rPr>
        <w:t>secondo g</w:t>
      </w:r>
      <w:r w:rsidR="007412C8" w:rsidRPr="00881734">
        <w:rPr>
          <w:rFonts w:cs="Calibri"/>
          <w:b/>
          <w:color w:val="000000"/>
          <w:shd w:val="clear" w:color="auto" w:fill="FFFFFF"/>
        </w:rPr>
        <w:t>rado</w:t>
      </w:r>
      <w:r>
        <w:rPr>
          <w:rFonts w:cs="Calibri"/>
          <w:color w:val="000000"/>
          <w:shd w:val="clear" w:color="auto" w:fill="FFFFFF"/>
        </w:rPr>
        <w:t>, prosegue</w:t>
      </w:r>
      <w:r w:rsidR="00554E92">
        <w:rPr>
          <w:rFonts w:cs="Calibri"/>
          <w:color w:val="000000"/>
          <w:shd w:val="clear" w:color="auto" w:fill="FFFFFF"/>
        </w:rPr>
        <w:t xml:space="preserve"> con le seguenti visite guidate aperte al pubblico</w:t>
      </w:r>
      <w:r w:rsidR="00554E92" w:rsidRPr="00237285">
        <w:rPr>
          <w:rFonts w:cs="Calibri"/>
          <w:color w:val="000000"/>
          <w:shd w:val="clear" w:color="auto" w:fill="FFFFFF"/>
        </w:rPr>
        <w:t xml:space="preserve"> </w:t>
      </w:r>
      <w:r w:rsidR="00554E92" w:rsidRPr="00554E92">
        <w:rPr>
          <w:rFonts w:cs="Calibri"/>
          <w:b/>
          <w:color w:val="000000"/>
          <w:shd w:val="clear" w:color="auto" w:fill="FFFFFF"/>
        </w:rPr>
        <w:t>martedì 9 aprile</w:t>
      </w:r>
      <w:r w:rsidR="00554E92">
        <w:rPr>
          <w:rFonts w:cs="Calibri"/>
          <w:b/>
          <w:color w:val="000000"/>
          <w:shd w:val="clear" w:color="auto" w:fill="FFFFFF"/>
        </w:rPr>
        <w:t xml:space="preserve"> 2024</w:t>
      </w:r>
      <w:r w:rsidR="00554E92" w:rsidRPr="00237285">
        <w:rPr>
          <w:rFonts w:cs="Calibri"/>
          <w:color w:val="000000"/>
          <w:shd w:val="clear" w:color="auto" w:fill="FFFFFF"/>
        </w:rPr>
        <w:t xml:space="preserve">, mattino o pomeriggio previa prenotazione, </w:t>
      </w:r>
      <w:r w:rsidR="00554E92">
        <w:rPr>
          <w:rFonts w:cs="Calibri"/>
          <w:color w:val="000000"/>
          <w:shd w:val="clear" w:color="auto" w:fill="FFFFFF"/>
        </w:rPr>
        <w:t xml:space="preserve">al </w:t>
      </w:r>
      <w:r w:rsidR="00554E92" w:rsidRPr="00237285">
        <w:rPr>
          <w:rFonts w:cs="Calibri"/>
          <w:color w:val="000000"/>
          <w:shd w:val="clear" w:color="auto" w:fill="FFFFFF"/>
        </w:rPr>
        <w:t>Museo</w:t>
      </w:r>
      <w:r w:rsidR="00554E92">
        <w:rPr>
          <w:rFonts w:cs="Calibri"/>
          <w:color w:val="000000"/>
          <w:shd w:val="clear" w:color="auto" w:fill="FFFFFF"/>
        </w:rPr>
        <w:t xml:space="preserve"> di</w:t>
      </w:r>
      <w:r w:rsidR="00554E92" w:rsidRPr="00237285">
        <w:rPr>
          <w:rFonts w:cs="Calibri"/>
          <w:color w:val="000000"/>
          <w:shd w:val="clear" w:color="auto" w:fill="FFFFFF"/>
        </w:rPr>
        <w:t xml:space="preserve"> Palazzo Mansi</w:t>
      </w:r>
      <w:r w:rsidR="00554E92">
        <w:rPr>
          <w:rFonts w:cs="Calibri"/>
          <w:color w:val="000000"/>
          <w:shd w:val="clear" w:color="auto" w:fill="FFFFFF"/>
        </w:rPr>
        <w:t>.</w:t>
      </w:r>
    </w:p>
    <w:p w:rsidR="005A5631" w:rsidRPr="00555BB3" w:rsidRDefault="005A5631" w:rsidP="006602B0">
      <w:pPr>
        <w:suppressAutoHyphens w:val="0"/>
        <w:autoSpaceDE w:val="0"/>
        <w:adjustRightInd w:val="0"/>
        <w:spacing w:after="0" w:line="240" w:lineRule="auto"/>
        <w:jc w:val="both"/>
        <w:textAlignment w:val="auto"/>
        <w:rPr>
          <w:rFonts w:cs="Calibri"/>
          <w:color w:val="000000"/>
          <w:shd w:val="clear" w:color="auto" w:fill="FFFFFF"/>
        </w:rPr>
      </w:pPr>
    </w:p>
    <w:p w:rsidR="007D08CF" w:rsidRPr="00555BB3" w:rsidRDefault="00AD46D4" w:rsidP="006602B0">
      <w:pPr>
        <w:suppressAutoHyphens w:val="0"/>
        <w:autoSpaceDE w:val="0"/>
        <w:adjustRightInd w:val="0"/>
        <w:spacing w:after="0" w:line="240" w:lineRule="auto"/>
        <w:jc w:val="both"/>
        <w:textAlignment w:val="auto"/>
        <w:rPr>
          <w:rFonts w:cs="Calibri"/>
          <w:color w:val="000000"/>
          <w:shd w:val="clear" w:color="auto" w:fill="FFFFFF"/>
        </w:rPr>
      </w:pPr>
      <w:r>
        <w:rPr>
          <w:rFonts w:cs="Calibri"/>
          <w:color w:val="000000"/>
          <w:shd w:val="clear" w:color="auto" w:fill="FFFFFF"/>
        </w:rPr>
        <w:t>Tutti gli eventi sono a ingresso libero e rilasciano</w:t>
      </w:r>
      <w:r w:rsidR="007D08CF" w:rsidRPr="00BD33EB">
        <w:rPr>
          <w:rFonts w:cs="Calibri"/>
          <w:color w:val="000000"/>
          <w:shd w:val="clear" w:color="auto" w:fill="FFFFFF"/>
        </w:rPr>
        <w:t xml:space="preserve">, a chi ne fa richiesta, un certificato di presenza. Per informazioni: </w:t>
      </w:r>
      <w:hyperlink r:id="rId8" w:history="1">
        <w:r w:rsidR="00BD33EB" w:rsidRPr="00BD33EB">
          <w:rPr>
            <w:rStyle w:val="Collegamentoipertestuale"/>
          </w:rPr>
          <w:t>segreteria@fondazionebmlucca.it</w:t>
        </w:r>
      </w:hyperlink>
      <w:r w:rsidR="00BD33EB">
        <w:rPr>
          <w:rStyle w:val="Collegamentoipertestuale"/>
        </w:rPr>
        <w:t xml:space="preserve"> </w:t>
      </w:r>
    </w:p>
    <w:sectPr w:rsidR="007D08CF" w:rsidRPr="00555BB3" w:rsidSect="00A13EBD">
      <w:headerReference w:type="default" r:id="rId9"/>
      <w:footerReference w:type="default" r:id="rId10"/>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0EE" w:rsidRDefault="00CD10EE">
      <w:pPr>
        <w:spacing w:after="0" w:line="240" w:lineRule="auto"/>
      </w:pPr>
      <w:r>
        <w:separator/>
      </w:r>
    </w:p>
  </w:endnote>
  <w:endnote w:type="continuationSeparator" w:id="0">
    <w:p w:rsidR="00CD10EE" w:rsidRDefault="00CD1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B4F" w:rsidRDefault="00D31B4F" w:rsidP="00D31B4F">
    <w:pPr>
      <w:pStyle w:val="Standard"/>
      <w:numPr>
        <w:ilvl w:val="0"/>
        <w:numId w:val="3"/>
      </w:numPr>
      <w:tabs>
        <w:tab w:val="left" w:pos="-432"/>
        <w:tab w:val="center" w:pos="4387"/>
        <w:tab w:val="right" w:pos="9206"/>
      </w:tabs>
      <w:overflowPunct w:val="0"/>
      <w:autoSpaceDE w:val="0"/>
      <w:jc w:val="center"/>
      <w:rPr>
        <w:rFonts w:ascii="MS Reference Sans Serif" w:hAnsi="MS Reference Sans Serif" w:cs="MS Reference Sans Serif"/>
        <w:sz w:val="14"/>
        <w:szCs w:val="14"/>
      </w:rPr>
    </w:pPr>
    <w:r>
      <w:rPr>
        <w:rFonts w:ascii="MS Reference Sans Serif" w:hAnsi="MS Reference Sans Serif" w:cs="MS Reference Sans Serif"/>
        <w:sz w:val="14"/>
        <w:szCs w:val="14"/>
      </w:rPr>
      <w:t>____________________________________________________________________________________________________________</w:t>
    </w:r>
  </w:p>
  <w:p w:rsidR="00D31B4F" w:rsidRDefault="00D31B4F" w:rsidP="00D31B4F">
    <w:pPr>
      <w:pStyle w:val="Standard"/>
      <w:numPr>
        <w:ilvl w:val="0"/>
        <w:numId w:val="3"/>
      </w:numPr>
      <w:tabs>
        <w:tab w:val="left" w:pos="-432"/>
        <w:tab w:val="center" w:pos="4387"/>
        <w:tab w:val="right" w:pos="9206"/>
      </w:tabs>
      <w:overflowPunct w:val="0"/>
      <w:autoSpaceDE w:val="0"/>
      <w:jc w:val="center"/>
      <w:rPr>
        <w:rFonts w:ascii="MS Reference Sans Serif" w:hAnsi="MS Reference Sans Serif" w:cs="MS Reference Sans Serif"/>
        <w:sz w:val="14"/>
        <w:szCs w:val="14"/>
      </w:rPr>
    </w:pPr>
  </w:p>
  <w:p w:rsidR="00D31B4F" w:rsidRPr="00D31B4F" w:rsidRDefault="00D31B4F" w:rsidP="00D31B4F">
    <w:pPr>
      <w:jc w:val="center"/>
      <w:rPr>
        <w:rFonts w:ascii="MS Reference Sans Serif" w:hAnsi="MS Reference Sans Serif" w:cs="MS Reference Sans Serif"/>
        <w:sz w:val="16"/>
        <w:szCs w:val="16"/>
      </w:rPr>
    </w:pPr>
    <w:r>
      <w:rPr>
        <w:rFonts w:ascii="MS Reference Sans Serif" w:hAnsi="MS Reference Sans Serif" w:cs="MS Reference Sans Serif"/>
        <w:sz w:val="16"/>
        <w:szCs w:val="16"/>
      </w:rPr>
      <w:t>Ufficio Stampa Fondazione Banca del Monte di Lucca</w:t>
    </w:r>
    <w:r>
      <w:rPr>
        <w:rFonts w:ascii="MS Reference Sans Serif" w:hAnsi="MS Reference Sans Serif" w:cs="MS Reference Sans Serif"/>
        <w:sz w:val="16"/>
        <w:szCs w:val="16"/>
      </w:rPr>
      <w:br/>
      <w:t xml:space="preserve">Anna Benedetto :: 347.40.22.986 :: </w:t>
    </w:r>
    <w:hyperlink r:id="rId1" w:history="1">
      <w:r>
        <w:rPr>
          <w:rStyle w:val="Collegamentoipertestuale"/>
          <w:rFonts w:ascii="MS Reference Sans Serif" w:hAnsi="MS Reference Sans Serif" w:cs="MS Reference Sans Serif"/>
          <w:sz w:val="16"/>
          <w:szCs w:val="16"/>
        </w:rPr>
        <w:t>anna.benedetto.lucca@gmail.com</w:t>
      </w:r>
    </w:hyperlink>
    <w:r>
      <w:rPr>
        <w:rFonts w:ascii="MS Reference Sans Serif" w:hAnsi="MS Reference Sans Serif" w:cs="MS Reference Sans Serif"/>
        <w:sz w:val="16"/>
        <w:szCs w:val="16"/>
      </w:rPr>
      <w:t xml:space="preserve"> </w:t>
    </w:r>
    <w:r>
      <w:rPr>
        <w:rFonts w:ascii="MS Reference Sans Serif" w:hAnsi="MS Reference Sans Serif" w:cs="MS Reference Sans Serif"/>
        <w:sz w:val="16"/>
        <w:szCs w:val="16"/>
      </w:rPr>
      <w:br/>
      <w:t xml:space="preserve">Barbara Di Cesare :: 338.30.80.724 :: </w:t>
    </w:r>
    <w:hyperlink r:id="rId2" w:history="1">
      <w:r>
        <w:rPr>
          <w:rStyle w:val="Collegamentoipertestuale"/>
          <w:rFonts w:ascii="MS Reference Sans Serif" w:hAnsi="MS Reference Sans Serif" w:cs="MS Reference Sans Serif"/>
          <w:sz w:val="16"/>
          <w:szCs w:val="16"/>
        </w:rPr>
        <w:t>badicesare@gmail.com</w:t>
      </w:r>
    </w:hyperlink>
    <w:r>
      <w:rPr>
        <w:rFonts w:ascii="MS Reference Sans Serif" w:hAnsi="MS Reference Sans Serif" w:cs="MS Reference Sans Seri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0EE" w:rsidRDefault="00CD10EE">
      <w:pPr>
        <w:spacing w:after="0" w:line="240" w:lineRule="auto"/>
      </w:pPr>
      <w:r>
        <w:rPr>
          <w:color w:val="000000"/>
        </w:rPr>
        <w:separator/>
      </w:r>
    </w:p>
  </w:footnote>
  <w:footnote w:type="continuationSeparator" w:id="0">
    <w:p w:rsidR="00CD10EE" w:rsidRDefault="00CD1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903" w:rsidRDefault="00904AF3">
    <w:pPr>
      <w:pStyle w:val="Intestazione"/>
    </w:pPr>
    <w:r>
      <w:rPr>
        <w:rFonts w:ascii="Times New Roman" w:hAnsi="Times New Roman"/>
        <w:b/>
        <w:noProof/>
        <w:color w:val="FF0000"/>
        <w:sz w:val="44"/>
        <w:lang w:eastAsia="it-IT"/>
      </w:rPr>
      <w:drawing>
        <wp:anchor distT="0" distB="0" distL="114300" distR="114300" simplePos="0" relativeHeight="251660288" behindDoc="0" locked="0" layoutInCell="1" allowOverlap="1">
          <wp:simplePos x="0" y="0"/>
          <wp:positionH relativeFrom="margin">
            <wp:posOffset>2518410</wp:posOffset>
          </wp:positionH>
          <wp:positionV relativeFrom="margin">
            <wp:posOffset>-824230</wp:posOffset>
          </wp:positionV>
          <wp:extent cx="1160145" cy="704850"/>
          <wp:effectExtent l="19050" t="0" r="1905" b="0"/>
          <wp:wrapSquare wrapText="bothSides"/>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uo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145" cy="704850"/>
                  </a:xfrm>
                  <a:prstGeom prst="rect">
                    <a:avLst/>
                  </a:prstGeom>
                </pic:spPr>
              </pic:pic>
            </a:graphicData>
          </a:graphic>
        </wp:anchor>
      </w:drawing>
    </w:r>
  </w:p>
  <w:p w:rsidR="000C4903" w:rsidRDefault="000C4903">
    <w:pPr>
      <w:pStyle w:val="Intestazione"/>
    </w:pPr>
  </w:p>
  <w:p w:rsidR="000C4903" w:rsidRDefault="000C4903">
    <w:pPr>
      <w:pStyle w:val="Intestazione"/>
    </w:pPr>
  </w:p>
  <w:p w:rsidR="000C4903" w:rsidRDefault="000C4903">
    <w:pPr>
      <w:pStyle w:val="Intestazione"/>
    </w:pPr>
  </w:p>
  <w:p w:rsidR="000C4903" w:rsidRDefault="000C490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3302FC"/>
    <w:multiLevelType w:val="hybridMultilevel"/>
    <w:tmpl w:val="189C87BE"/>
    <w:lvl w:ilvl="0" w:tplc="A3CC6CCA">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281B2C"/>
    <w:multiLevelType w:val="hybridMultilevel"/>
    <w:tmpl w:val="C026E60A"/>
    <w:lvl w:ilvl="0" w:tplc="3A986B74">
      <w:start w:val="1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849"/>
    <w:rsid w:val="00000D50"/>
    <w:rsid w:val="000314C5"/>
    <w:rsid w:val="00037B9E"/>
    <w:rsid w:val="00040129"/>
    <w:rsid w:val="00053D24"/>
    <w:rsid w:val="0007053F"/>
    <w:rsid w:val="0008606E"/>
    <w:rsid w:val="000921BC"/>
    <w:rsid w:val="000B3083"/>
    <w:rsid w:val="000B4CB7"/>
    <w:rsid w:val="000B557C"/>
    <w:rsid w:val="000C4903"/>
    <w:rsid w:val="00100AE7"/>
    <w:rsid w:val="00101B5A"/>
    <w:rsid w:val="001131E6"/>
    <w:rsid w:val="00130F50"/>
    <w:rsid w:val="00133206"/>
    <w:rsid w:val="00133DC6"/>
    <w:rsid w:val="00144A5F"/>
    <w:rsid w:val="00153DD3"/>
    <w:rsid w:val="00157FB5"/>
    <w:rsid w:val="00173983"/>
    <w:rsid w:val="001B341B"/>
    <w:rsid w:val="001B6024"/>
    <w:rsid w:val="001C42F4"/>
    <w:rsid w:val="001E38A8"/>
    <w:rsid w:val="00222C1C"/>
    <w:rsid w:val="00237285"/>
    <w:rsid w:val="0024638D"/>
    <w:rsid w:val="0025524B"/>
    <w:rsid w:val="00262B7B"/>
    <w:rsid w:val="00266F42"/>
    <w:rsid w:val="002A1C3C"/>
    <w:rsid w:val="002C52DF"/>
    <w:rsid w:val="002D5119"/>
    <w:rsid w:val="002E06FE"/>
    <w:rsid w:val="002E2895"/>
    <w:rsid w:val="002E41BF"/>
    <w:rsid w:val="002E5DEC"/>
    <w:rsid w:val="002F17D4"/>
    <w:rsid w:val="00305CE7"/>
    <w:rsid w:val="0030693D"/>
    <w:rsid w:val="00345044"/>
    <w:rsid w:val="0035607C"/>
    <w:rsid w:val="003774EB"/>
    <w:rsid w:val="003778AF"/>
    <w:rsid w:val="00393334"/>
    <w:rsid w:val="003A13E3"/>
    <w:rsid w:val="003A1FCA"/>
    <w:rsid w:val="003B0D85"/>
    <w:rsid w:val="003C0863"/>
    <w:rsid w:val="003D0681"/>
    <w:rsid w:val="003E342A"/>
    <w:rsid w:val="003F1280"/>
    <w:rsid w:val="003F21DB"/>
    <w:rsid w:val="003F5623"/>
    <w:rsid w:val="003F7212"/>
    <w:rsid w:val="0044147E"/>
    <w:rsid w:val="00441C0E"/>
    <w:rsid w:val="00456D2D"/>
    <w:rsid w:val="004652DA"/>
    <w:rsid w:val="004A6A76"/>
    <w:rsid w:val="004B20B9"/>
    <w:rsid w:val="004B66BB"/>
    <w:rsid w:val="004C222E"/>
    <w:rsid w:val="004D6C24"/>
    <w:rsid w:val="004F1F68"/>
    <w:rsid w:val="004F35B1"/>
    <w:rsid w:val="00550A20"/>
    <w:rsid w:val="00554BC5"/>
    <w:rsid w:val="00554E92"/>
    <w:rsid w:val="00555BB3"/>
    <w:rsid w:val="00576B28"/>
    <w:rsid w:val="0058465F"/>
    <w:rsid w:val="005A015F"/>
    <w:rsid w:val="005A5631"/>
    <w:rsid w:val="005C26BE"/>
    <w:rsid w:val="005C6C1A"/>
    <w:rsid w:val="005E0FF9"/>
    <w:rsid w:val="005E2B14"/>
    <w:rsid w:val="005E2F36"/>
    <w:rsid w:val="006256EF"/>
    <w:rsid w:val="00641881"/>
    <w:rsid w:val="006602B0"/>
    <w:rsid w:val="006846AA"/>
    <w:rsid w:val="00693EDE"/>
    <w:rsid w:val="006A4EBB"/>
    <w:rsid w:val="006B4FE7"/>
    <w:rsid w:val="006B75EA"/>
    <w:rsid w:val="006C4979"/>
    <w:rsid w:val="006D3965"/>
    <w:rsid w:val="006F7965"/>
    <w:rsid w:val="00701A55"/>
    <w:rsid w:val="00716885"/>
    <w:rsid w:val="007256B0"/>
    <w:rsid w:val="00740DD0"/>
    <w:rsid w:val="007412C8"/>
    <w:rsid w:val="00742E2A"/>
    <w:rsid w:val="007769DC"/>
    <w:rsid w:val="00780035"/>
    <w:rsid w:val="007B12B4"/>
    <w:rsid w:val="007B3CF2"/>
    <w:rsid w:val="007B79C9"/>
    <w:rsid w:val="007C7F9A"/>
    <w:rsid w:val="007D08CF"/>
    <w:rsid w:val="007E21C8"/>
    <w:rsid w:val="00814B2F"/>
    <w:rsid w:val="008278EF"/>
    <w:rsid w:val="00833BC3"/>
    <w:rsid w:val="00843B12"/>
    <w:rsid w:val="00867348"/>
    <w:rsid w:val="008806E0"/>
    <w:rsid w:val="00881734"/>
    <w:rsid w:val="00894689"/>
    <w:rsid w:val="008B04A4"/>
    <w:rsid w:val="008C1A53"/>
    <w:rsid w:val="008C36F3"/>
    <w:rsid w:val="008C62EC"/>
    <w:rsid w:val="008D31C2"/>
    <w:rsid w:val="008D7EE7"/>
    <w:rsid w:val="008E6969"/>
    <w:rsid w:val="00904AF3"/>
    <w:rsid w:val="00936D28"/>
    <w:rsid w:val="00937297"/>
    <w:rsid w:val="009376D7"/>
    <w:rsid w:val="00942600"/>
    <w:rsid w:val="009611B7"/>
    <w:rsid w:val="009D4A56"/>
    <w:rsid w:val="009E2C15"/>
    <w:rsid w:val="009E5096"/>
    <w:rsid w:val="009E7F99"/>
    <w:rsid w:val="009F4E7B"/>
    <w:rsid w:val="00A02D00"/>
    <w:rsid w:val="00A04685"/>
    <w:rsid w:val="00A07E84"/>
    <w:rsid w:val="00A13EBD"/>
    <w:rsid w:val="00A315D2"/>
    <w:rsid w:val="00A41855"/>
    <w:rsid w:val="00A43114"/>
    <w:rsid w:val="00A457E8"/>
    <w:rsid w:val="00A5747B"/>
    <w:rsid w:val="00A65A91"/>
    <w:rsid w:val="00A77F62"/>
    <w:rsid w:val="00A835FD"/>
    <w:rsid w:val="00AB02FE"/>
    <w:rsid w:val="00AB68AB"/>
    <w:rsid w:val="00AD3E5C"/>
    <w:rsid w:val="00AD46D4"/>
    <w:rsid w:val="00AE0E3F"/>
    <w:rsid w:val="00B07423"/>
    <w:rsid w:val="00B27479"/>
    <w:rsid w:val="00B3206D"/>
    <w:rsid w:val="00B4677D"/>
    <w:rsid w:val="00B6032B"/>
    <w:rsid w:val="00B620F9"/>
    <w:rsid w:val="00B62EC8"/>
    <w:rsid w:val="00B70C56"/>
    <w:rsid w:val="00B9655A"/>
    <w:rsid w:val="00BA01B0"/>
    <w:rsid w:val="00BB382E"/>
    <w:rsid w:val="00BB4A96"/>
    <w:rsid w:val="00BC130E"/>
    <w:rsid w:val="00BC28A1"/>
    <w:rsid w:val="00BC6184"/>
    <w:rsid w:val="00BD287E"/>
    <w:rsid w:val="00BD33EB"/>
    <w:rsid w:val="00BF50DF"/>
    <w:rsid w:val="00C042DA"/>
    <w:rsid w:val="00C53654"/>
    <w:rsid w:val="00C642A9"/>
    <w:rsid w:val="00C949AD"/>
    <w:rsid w:val="00CB69DD"/>
    <w:rsid w:val="00CC06C5"/>
    <w:rsid w:val="00CD10EE"/>
    <w:rsid w:val="00D051CF"/>
    <w:rsid w:val="00D21CDC"/>
    <w:rsid w:val="00D31B4F"/>
    <w:rsid w:val="00D4169F"/>
    <w:rsid w:val="00D47852"/>
    <w:rsid w:val="00D5499B"/>
    <w:rsid w:val="00D55FE3"/>
    <w:rsid w:val="00D6225E"/>
    <w:rsid w:val="00D65E2D"/>
    <w:rsid w:val="00D66E56"/>
    <w:rsid w:val="00D80EF4"/>
    <w:rsid w:val="00D81CEE"/>
    <w:rsid w:val="00DB1CA7"/>
    <w:rsid w:val="00DB24AA"/>
    <w:rsid w:val="00DD7837"/>
    <w:rsid w:val="00DF75EE"/>
    <w:rsid w:val="00E021A6"/>
    <w:rsid w:val="00E036AB"/>
    <w:rsid w:val="00E16C75"/>
    <w:rsid w:val="00E75D17"/>
    <w:rsid w:val="00E84F66"/>
    <w:rsid w:val="00E92F69"/>
    <w:rsid w:val="00E95D16"/>
    <w:rsid w:val="00EB715D"/>
    <w:rsid w:val="00F01949"/>
    <w:rsid w:val="00F0358F"/>
    <w:rsid w:val="00F13849"/>
    <w:rsid w:val="00F14F28"/>
    <w:rsid w:val="00F15A3B"/>
    <w:rsid w:val="00F308DE"/>
    <w:rsid w:val="00F33087"/>
    <w:rsid w:val="00F35DFE"/>
    <w:rsid w:val="00F40C19"/>
    <w:rsid w:val="00F8105A"/>
    <w:rsid w:val="00F917A1"/>
    <w:rsid w:val="00FB6A09"/>
    <w:rsid w:val="00FC28AC"/>
    <w:rsid w:val="00FC7970"/>
    <w:rsid w:val="00FE2A50"/>
    <w:rsid w:val="00FE6349"/>
    <w:rsid w:val="00FE7E60"/>
    <w:rsid w:val="00FF70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B298B"/>
  <w15:docId w15:val="{9ACE80C8-7765-4832-9B22-028BC066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A13EBD"/>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D7EE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7EE7"/>
    <w:rPr>
      <w:rFonts w:ascii="Segoe UI" w:hAnsi="Segoe UI" w:cs="Segoe UI"/>
      <w:sz w:val="18"/>
      <w:szCs w:val="18"/>
    </w:rPr>
  </w:style>
  <w:style w:type="paragraph" w:styleId="Paragrafoelenco">
    <w:name w:val="List Paragraph"/>
    <w:basedOn w:val="Normale"/>
    <w:uiPriority w:val="34"/>
    <w:qFormat/>
    <w:rsid w:val="00E16C75"/>
    <w:pPr>
      <w:ind w:left="720"/>
      <w:contextualSpacing/>
    </w:pPr>
  </w:style>
  <w:style w:type="paragraph" w:styleId="PreformattatoHTML">
    <w:name w:val="HTML Preformatted"/>
    <w:basedOn w:val="Normale"/>
    <w:link w:val="PreformattatoHTMLCarattere"/>
    <w:uiPriority w:val="99"/>
    <w:semiHidden/>
    <w:unhideWhenUsed/>
    <w:rsid w:val="000C4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0C4903"/>
    <w:rPr>
      <w:rFonts w:ascii="Courier New" w:eastAsia="Times New Roman" w:hAnsi="Courier New" w:cs="Courier New"/>
      <w:sz w:val="20"/>
      <w:szCs w:val="20"/>
      <w:lang w:eastAsia="it-IT"/>
    </w:rPr>
  </w:style>
  <w:style w:type="paragraph" w:styleId="Intestazione">
    <w:name w:val="header"/>
    <w:basedOn w:val="Normale"/>
    <w:link w:val="IntestazioneCarattere"/>
    <w:uiPriority w:val="99"/>
    <w:unhideWhenUsed/>
    <w:rsid w:val="000C49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4903"/>
  </w:style>
  <w:style w:type="paragraph" w:styleId="Pidipagina">
    <w:name w:val="footer"/>
    <w:basedOn w:val="Normale"/>
    <w:link w:val="PidipaginaCarattere"/>
    <w:uiPriority w:val="99"/>
    <w:unhideWhenUsed/>
    <w:rsid w:val="000C49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4903"/>
  </w:style>
  <w:style w:type="paragraph" w:styleId="NormaleWeb">
    <w:name w:val="Normal (Web)"/>
    <w:basedOn w:val="Normale"/>
    <w:uiPriority w:val="99"/>
    <w:unhideWhenUsed/>
    <w:rsid w:val="00130F5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it-IT"/>
    </w:rPr>
  </w:style>
  <w:style w:type="paragraph" w:customStyle="1" w:styleId="Default">
    <w:name w:val="Default"/>
    <w:rsid w:val="007256B0"/>
    <w:pPr>
      <w:autoSpaceDE w:val="0"/>
      <w:adjustRightInd w:val="0"/>
      <w:spacing w:after="0" w:line="240" w:lineRule="auto"/>
      <w:textAlignment w:val="auto"/>
    </w:pPr>
    <w:rPr>
      <w:rFonts w:ascii="Times New Roman" w:hAnsi="Times New Roman"/>
      <w:color w:val="000000"/>
      <w:sz w:val="24"/>
      <w:szCs w:val="24"/>
    </w:rPr>
  </w:style>
  <w:style w:type="character" w:styleId="Collegamentoipertestuale">
    <w:name w:val="Hyperlink"/>
    <w:uiPriority w:val="99"/>
    <w:rsid w:val="00D31B4F"/>
  </w:style>
  <w:style w:type="paragraph" w:customStyle="1" w:styleId="Standard">
    <w:name w:val="Standard"/>
    <w:rsid w:val="00D31B4F"/>
    <w:pPr>
      <w:suppressAutoHyphens/>
      <w:autoSpaceDN/>
      <w:spacing w:after="0" w:line="240" w:lineRule="auto"/>
    </w:pPr>
    <w:rPr>
      <w:rFonts w:ascii="Times New Roman" w:eastAsia="Times New Roman" w:hAnsi="Times New Roman"/>
      <w:sz w:val="20"/>
      <w:szCs w:val="20"/>
      <w:lang w:eastAsia="ar-SA"/>
    </w:rPr>
  </w:style>
  <w:style w:type="character" w:styleId="Enfasigrassetto">
    <w:name w:val="Strong"/>
    <w:basedOn w:val="Carpredefinitoparagrafo"/>
    <w:uiPriority w:val="22"/>
    <w:qFormat/>
    <w:rsid w:val="00D6225E"/>
    <w:rPr>
      <w:b/>
      <w:bCs/>
    </w:rPr>
  </w:style>
  <w:style w:type="paragraph" w:styleId="Revisione">
    <w:name w:val="Revision"/>
    <w:hidden/>
    <w:uiPriority w:val="99"/>
    <w:semiHidden/>
    <w:rsid w:val="00EB715D"/>
    <w:pPr>
      <w:autoSpaceDN/>
      <w:spacing w:after="0" w:line="240" w:lineRule="auto"/>
      <w:textAlignment w:val="auto"/>
    </w:pPr>
  </w:style>
  <w:style w:type="paragraph" w:customStyle="1" w:styleId="m3811992322395034156msolistparagraph">
    <w:name w:val="m_3811992322395034156msolistparagraph"/>
    <w:basedOn w:val="Normale"/>
    <w:rsid w:val="00101B5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it-IT"/>
    </w:rPr>
  </w:style>
  <w:style w:type="character" w:customStyle="1" w:styleId="il">
    <w:name w:val="il"/>
    <w:basedOn w:val="Carpredefinitoparagrafo"/>
    <w:rsid w:val="00101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78682">
      <w:bodyDiv w:val="1"/>
      <w:marLeft w:val="0"/>
      <w:marRight w:val="0"/>
      <w:marTop w:val="0"/>
      <w:marBottom w:val="0"/>
      <w:divBdr>
        <w:top w:val="none" w:sz="0" w:space="0" w:color="auto"/>
        <w:left w:val="none" w:sz="0" w:space="0" w:color="auto"/>
        <w:bottom w:val="none" w:sz="0" w:space="0" w:color="auto"/>
        <w:right w:val="none" w:sz="0" w:space="0" w:color="auto"/>
      </w:divBdr>
    </w:div>
    <w:div w:id="998114951">
      <w:bodyDiv w:val="1"/>
      <w:marLeft w:val="0"/>
      <w:marRight w:val="0"/>
      <w:marTop w:val="0"/>
      <w:marBottom w:val="0"/>
      <w:divBdr>
        <w:top w:val="none" w:sz="0" w:space="0" w:color="auto"/>
        <w:left w:val="none" w:sz="0" w:space="0" w:color="auto"/>
        <w:bottom w:val="none" w:sz="0" w:space="0" w:color="auto"/>
        <w:right w:val="none" w:sz="0" w:space="0" w:color="auto"/>
      </w:divBdr>
    </w:div>
    <w:div w:id="1636594665">
      <w:bodyDiv w:val="1"/>
      <w:marLeft w:val="0"/>
      <w:marRight w:val="0"/>
      <w:marTop w:val="0"/>
      <w:marBottom w:val="0"/>
      <w:divBdr>
        <w:top w:val="none" w:sz="0" w:space="0" w:color="auto"/>
        <w:left w:val="none" w:sz="0" w:space="0" w:color="auto"/>
        <w:bottom w:val="none" w:sz="0" w:space="0" w:color="auto"/>
        <w:right w:val="none" w:sz="0" w:space="0" w:color="auto"/>
      </w:divBdr>
      <w:divsChild>
        <w:div w:id="659189300">
          <w:marLeft w:val="0"/>
          <w:marRight w:val="0"/>
          <w:marTop w:val="0"/>
          <w:marBottom w:val="0"/>
          <w:divBdr>
            <w:top w:val="none" w:sz="0" w:space="0" w:color="auto"/>
            <w:left w:val="none" w:sz="0" w:space="0" w:color="auto"/>
            <w:bottom w:val="none" w:sz="0" w:space="0" w:color="auto"/>
            <w:right w:val="none" w:sz="0" w:space="0" w:color="auto"/>
          </w:divBdr>
          <w:divsChild>
            <w:div w:id="20797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5113">
      <w:bodyDiv w:val="1"/>
      <w:marLeft w:val="0"/>
      <w:marRight w:val="0"/>
      <w:marTop w:val="0"/>
      <w:marBottom w:val="0"/>
      <w:divBdr>
        <w:top w:val="none" w:sz="0" w:space="0" w:color="auto"/>
        <w:left w:val="none" w:sz="0" w:space="0" w:color="auto"/>
        <w:bottom w:val="none" w:sz="0" w:space="0" w:color="auto"/>
        <w:right w:val="none" w:sz="0" w:space="0" w:color="auto"/>
      </w:divBdr>
    </w:div>
    <w:div w:id="1774595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fondazionebmlucc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badicesare@gmail.com" TargetMode="External"/><Relationship Id="rId1" Type="http://schemas.openxmlformats.org/officeDocument/2006/relationships/hyperlink" Target="mailto:anna.benedetto.lucc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6080F-9B62-4031-8070-9321E9735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784</Words>
  <Characters>4471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EC. Cosimini</dc:creator>
  <cp:keywords/>
  <dc:description/>
  <cp:lastModifiedBy>utente</cp:lastModifiedBy>
  <cp:revision>2</cp:revision>
  <cp:lastPrinted>2020-01-22T10:55:00Z</cp:lastPrinted>
  <dcterms:created xsi:type="dcterms:W3CDTF">2024-03-26T11:48:00Z</dcterms:created>
  <dcterms:modified xsi:type="dcterms:W3CDTF">2024-03-26T11:48:00Z</dcterms:modified>
</cp:coreProperties>
</file>