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833" w:rsidRDefault="008A6833" w:rsidP="008A6833">
      <w:pPr>
        <w:jc w:val="center"/>
        <w:rPr>
          <w:rFonts w:ascii="Calibri" w:hAnsi="Calibri"/>
          <w:u w:val="single"/>
        </w:rPr>
      </w:pPr>
      <w:r w:rsidRPr="00686CCF">
        <w:rPr>
          <w:rFonts w:ascii="Calibri" w:hAnsi="Calibri"/>
          <w:u w:val="single"/>
        </w:rPr>
        <w:t>COMUNICATO STAMPA</w:t>
      </w:r>
    </w:p>
    <w:p w:rsidR="00454B2F" w:rsidRPr="00686CCF" w:rsidRDefault="00454B2F" w:rsidP="008A6833">
      <w:pPr>
        <w:jc w:val="center"/>
        <w:rPr>
          <w:rFonts w:ascii="Calibri" w:hAnsi="Calibri"/>
          <w:u w:val="single"/>
        </w:rPr>
      </w:pPr>
    </w:p>
    <w:p w:rsidR="0040678C" w:rsidRPr="0040678C" w:rsidRDefault="0040678C" w:rsidP="008D144B">
      <w:pPr>
        <w:jc w:val="center"/>
        <w:rPr>
          <w:rFonts w:asciiTheme="minorHAnsi" w:hAnsiTheme="minorHAnsi" w:cstheme="minorHAnsi"/>
          <w:b/>
          <w:sz w:val="30"/>
          <w:szCs w:val="30"/>
        </w:rPr>
      </w:pPr>
      <w:r w:rsidRPr="0040678C">
        <w:rPr>
          <w:rFonts w:asciiTheme="minorHAnsi" w:hAnsiTheme="minorHAnsi" w:cstheme="minorHAnsi"/>
          <w:b/>
          <w:i/>
          <w:sz w:val="30"/>
          <w:szCs w:val="30"/>
        </w:rPr>
        <w:t xml:space="preserve">Le </w:t>
      </w:r>
      <w:proofErr w:type="spellStart"/>
      <w:r w:rsidRPr="0040678C">
        <w:rPr>
          <w:rFonts w:asciiTheme="minorHAnsi" w:hAnsiTheme="minorHAnsi" w:cstheme="minorHAnsi"/>
          <w:b/>
          <w:i/>
          <w:sz w:val="30"/>
          <w:szCs w:val="30"/>
        </w:rPr>
        <w:t>voleur</w:t>
      </w:r>
      <w:proofErr w:type="spellEnd"/>
      <w:r w:rsidRPr="0040678C">
        <w:rPr>
          <w:rFonts w:asciiTheme="minorHAnsi" w:hAnsiTheme="minorHAnsi" w:cstheme="minorHAnsi"/>
          <w:b/>
          <w:i/>
          <w:sz w:val="30"/>
          <w:szCs w:val="30"/>
        </w:rPr>
        <w:t xml:space="preserve"> de </w:t>
      </w:r>
      <w:proofErr w:type="spellStart"/>
      <w:r w:rsidRPr="0040678C">
        <w:rPr>
          <w:rFonts w:asciiTheme="minorHAnsi" w:hAnsiTheme="minorHAnsi" w:cstheme="minorHAnsi"/>
          <w:b/>
          <w:i/>
          <w:sz w:val="30"/>
          <w:szCs w:val="30"/>
        </w:rPr>
        <w:t>moi-même</w:t>
      </w:r>
      <w:proofErr w:type="spellEnd"/>
      <w:r w:rsidRPr="0040678C">
        <w:rPr>
          <w:rFonts w:asciiTheme="minorHAnsi" w:hAnsiTheme="minorHAnsi" w:cstheme="minorHAnsi"/>
          <w:b/>
          <w:sz w:val="30"/>
          <w:szCs w:val="30"/>
        </w:rPr>
        <w:t xml:space="preserve">. Opere di Luciano Pera </w:t>
      </w:r>
    </w:p>
    <w:p w:rsidR="0040678C" w:rsidRPr="006A6673" w:rsidRDefault="0040678C" w:rsidP="008D144B">
      <w:pPr>
        <w:jc w:val="center"/>
        <w:rPr>
          <w:rFonts w:asciiTheme="minorHAnsi" w:hAnsiTheme="minorHAnsi" w:cstheme="minorHAnsi"/>
          <w:b/>
          <w:sz w:val="30"/>
          <w:szCs w:val="30"/>
        </w:rPr>
      </w:pPr>
      <w:r w:rsidRPr="0040678C">
        <w:rPr>
          <w:rFonts w:asciiTheme="minorHAnsi" w:hAnsiTheme="minorHAnsi" w:cstheme="minorHAnsi"/>
          <w:b/>
          <w:sz w:val="30"/>
          <w:szCs w:val="30"/>
        </w:rPr>
        <w:t xml:space="preserve">Dal 19 marzo al 23 aprile </w:t>
      </w:r>
      <w:r w:rsidRPr="006A6673">
        <w:rPr>
          <w:rFonts w:asciiTheme="minorHAnsi" w:hAnsiTheme="minorHAnsi" w:cstheme="minorHAnsi"/>
          <w:b/>
          <w:sz w:val="30"/>
          <w:szCs w:val="30"/>
        </w:rPr>
        <w:t xml:space="preserve">2023 la </w:t>
      </w:r>
      <w:r w:rsidR="001C37AB" w:rsidRPr="006A6673">
        <w:rPr>
          <w:rFonts w:asciiTheme="minorHAnsi" w:hAnsiTheme="minorHAnsi" w:cstheme="minorHAnsi"/>
          <w:b/>
          <w:sz w:val="30"/>
          <w:szCs w:val="30"/>
        </w:rPr>
        <w:t xml:space="preserve">grande </w:t>
      </w:r>
      <w:r w:rsidRPr="006A6673">
        <w:rPr>
          <w:rFonts w:asciiTheme="minorHAnsi" w:hAnsiTheme="minorHAnsi" w:cstheme="minorHAnsi"/>
          <w:b/>
          <w:sz w:val="30"/>
          <w:szCs w:val="30"/>
        </w:rPr>
        <w:t xml:space="preserve">personale che celebra </w:t>
      </w:r>
    </w:p>
    <w:p w:rsidR="001969B0" w:rsidRPr="0040678C" w:rsidRDefault="0040678C" w:rsidP="008D144B">
      <w:pPr>
        <w:jc w:val="center"/>
        <w:rPr>
          <w:rFonts w:asciiTheme="minorHAnsi" w:hAnsiTheme="minorHAnsi" w:cstheme="minorHAnsi"/>
          <w:iCs/>
          <w:color w:val="FF0000"/>
          <w:sz w:val="30"/>
          <w:szCs w:val="30"/>
        </w:rPr>
      </w:pPr>
      <w:r w:rsidRPr="006A6673">
        <w:rPr>
          <w:rFonts w:asciiTheme="minorHAnsi" w:hAnsiTheme="minorHAnsi" w:cstheme="minorHAnsi"/>
          <w:b/>
          <w:sz w:val="30"/>
          <w:szCs w:val="30"/>
        </w:rPr>
        <w:t>la lunga carriera dell’artista lucchese che ha esposto</w:t>
      </w:r>
      <w:r w:rsidRPr="0040678C">
        <w:rPr>
          <w:rFonts w:asciiTheme="minorHAnsi" w:hAnsiTheme="minorHAnsi" w:cstheme="minorHAnsi"/>
          <w:b/>
          <w:sz w:val="30"/>
          <w:szCs w:val="30"/>
        </w:rPr>
        <w:t xml:space="preserve"> in Italia e nel mondo</w:t>
      </w:r>
    </w:p>
    <w:p w:rsidR="0075239B" w:rsidRPr="0040678C" w:rsidRDefault="004B47AE" w:rsidP="007959BC">
      <w:pPr>
        <w:jc w:val="center"/>
        <w:rPr>
          <w:rFonts w:asciiTheme="minorHAnsi" w:hAnsiTheme="minorHAnsi" w:cstheme="minorHAnsi"/>
          <w:i/>
          <w:sz w:val="26"/>
          <w:szCs w:val="26"/>
        </w:rPr>
      </w:pPr>
      <w:r w:rsidRPr="0040678C">
        <w:rPr>
          <w:rFonts w:asciiTheme="minorHAnsi" w:hAnsiTheme="minorHAnsi" w:cstheme="minorHAnsi"/>
          <w:bCs/>
          <w:sz w:val="26"/>
          <w:szCs w:val="26"/>
        </w:rPr>
        <w:br/>
      </w:r>
      <w:r w:rsidR="0040678C" w:rsidRPr="0040678C">
        <w:rPr>
          <w:rFonts w:asciiTheme="minorHAnsi" w:hAnsiTheme="minorHAnsi" w:cstheme="minorHAnsi"/>
          <w:i/>
          <w:sz w:val="26"/>
          <w:szCs w:val="26"/>
        </w:rPr>
        <w:t>A</w:t>
      </w:r>
      <w:r w:rsidR="0075239B" w:rsidRPr="0040678C">
        <w:rPr>
          <w:rFonts w:asciiTheme="minorHAnsi" w:hAnsiTheme="minorHAnsi" w:cstheme="minorHAnsi"/>
          <w:i/>
          <w:sz w:val="26"/>
          <w:szCs w:val="26"/>
        </w:rPr>
        <w:t>l Palazzo delle Esposizioni, Fondazione Banca del Monte di Lucca</w:t>
      </w:r>
    </w:p>
    <w:p w:rsidR="00C96797" w:rsidRPr="00E443BF" w:rsidRDefault="0075239B" w:rsidP="00C96797">
      <w:pPr>
        <w:jc w:val="center"/>
        <w:rPr>
          <w:rFonts w:asciiTheme="minorHAnsi" w:hAnsiTheme="minorHAnsi" w:cstheme="minorHAnsi"/>
          <w:sz w:val="26"/>
          <w:szCs w:val="26"/>
        </w:rPr>
      </w:pPr>
      <w:r w:rsidRPr="0040678C">
        <w:rPr>
          <w:rFonts w:asciiTheme="minorHAnsi" w:hAnsiTheme="minorHAnsi" w:cstheme="minorHAnsi"/>
          <w:i/>
          <w:sz w:val="26"/>
          <w:szCs w:val="26"/>
        </w:rPr>
        <w:t xml:space="preserve">in </w:t>
      </w:r>
      <w:r w:rsidR="00C96797" w:rsidRPr="0040678C">
        <w:rPr>
          <w:rFonts w:asciiTheme="minorHAnsi" w:hAnsiTheme="minorHAnsi" w:cstheme="minorHAnsi"/>
          <w:i/>
          <w:sz w:val="26"/>
          <w:szCs w:val="26"/>
        </w:rPr>
        <w:t>Piazza San Martino, 7 – Lucca</w:t>
      </w:r>
      <w:r w:rsidR="00C96797" w:rsidRPr="0040678C">
        <w:rPr>
          <w:rFonts w:asciiTheme="minorHAnsi" w:hAnsiTheme="minorHAnsi" w:cstheme="minorHAnsi"/>
          <w:sz w:val="26"/>
          <w:szCs w:val="26"/>
        </w:rPr>
        <w:br/>
      </w:r>
      <w:r w:rsidR="0040678C" w:rsidRPr="0040678C">
        <w:rPr>
          <w:rFonts w:asciiTheme="minorHAnsi" w:hAnsiTheme="minorHAnsi" w:cstheme="minorHAnsi"/>
          <w:sz w:val="26"/>
          <w:szCs w:val="26"/>
        </w:rPr>
        <w:t>Inaugurazione domenica 19 marzo alle 17,30 -</w:t>
      </w:r>
      <w:r w:rsidR="00C96797" w:rsidRPr="0040678C">
        <w:rPr>
          <w:rFonts w:asciiTheme="minorHAnsi" w:hAnsiTheme="minorHAnsi" w:cstheme="minorHAnsi"/>
          <w:sz w:val="26"/>
          <w:szCs w:val="26"/>
        </w:rPr>
        <w:t xml:space="preserve"> ingresso libero</w:t>
      </w:r>
    </w:p>
    <w:p w:rsidR="004B47AE" w:rsidRPr="00E443BF" w:rsidRDefault="004B47AE" w:rsidP="004B47AE">
      <w:pPr>
        <w:jc w:val="center"/>
        <w:rPr>
          <w:rFonts w:asciiTheme="minorHAnsi" w:hAnsiTheme="minorHAnsi" w:cstheme="minorHAnsi"/>
          <w:bCs/>
          <w:sz w:val="28"/>
          <w:szCs w:val="28"/>
        </w:rPr>
      </w:pPr>
    </w:p>
    <w:p w:rsidR="00813FF1" w:rsidRPr="00452A90" w:rsidRDefault="00813FF1" w:rsidP="001804C2">
      <w:pPr>
        <w:jc w:val="both"/>
        <w:rPr>
          <w:rFonts w:asciiTheme="minorHAnsi" w:hAnsiTheme="minorHAnsi" w:cstheme="minorHAnsi"/>
          <w:i/>
          <w:iCs/>
        </w:rPr>
      </w:pPr>
    </w:p>
    <w:p w:rsidR="002770CD" w:rsidRDefault="004B47AE" w:rsidP="00053E10">
      <w:pPr>
        <w:jc w:val="both"/>
        <w:rPr>
          <w:rFonts w:asciiTheme="minorHAnsi" w:eastAsia="Times New Roman" w:hAnsiTheme="minorHAnsi" w:cstheme="minorHAnsi"/>
          <w:color w:val="222222"/>
          <w:shd w:val="clear" w:color="auto" w:fill="FFFFFF"/>
        </w:rPr>
      </w:pPr>
      <w:r w:rsidRPr="00053E10">
        <w:rPr>
          <w:rFonts w:asciiTheme="minorHAnsi" w:hAnsiTheme="minorHAnsi" w:cstheme="minorHAnsi"/>
          <w:i/>
          <w:iCs/>
        </w:rPr>
        <w:t xml:space="preserve">Lucca, </w:t>
      </w:r>
      <w:r w:rsidR="00CF32E8" w:rsidRPr="00053E10">
        <w:rPr>
          <w:rFonts w:asciiTheme="minorHAnsi" w:hAnsiTheme="minorHAnsi" w:cstheme="minorHAnsi"/>
          <w:i/>
          <w:iCs/>
        </w:rPr>
        <w:t>11 marzo</w:t>
      </w:r>
      <w:r w:rsidR="00A60C94" w:rsidRPr="00053E10">
        <w:rPr>
          <w:rFonts w:asciiTheme="minorHAnsi" w:hAnsiTheme="minorHAnsi" w:cstheme="minorHAnsi"/>
          <w:i/>
          <w:iCs/>
        </w:rPr>
        <w:t xml:space="preserve"> </w:t>
      </w:r>
      <w:r w:rsidRPr="00053E10">
        <w:rPr>
          <w:rFonts w:asciiTheme="minorHAnsi" w:hAnsiTheme="minorHAnsi" w:cstheme="minorHAnsi"/>
          <w:i/>
          <w:iCs/>
        </w:rPr>
        <w:t>202</w:t>
      </w:r>
      <w:r w:rsidR="00A60C94" w:rsidRPr="00053E10">
        <w:rPr>
          <w:rFonts w:asciiTheme="minorHAnsi" w:hAnsiTheme="minorHAnsi" w:cstheme="minorHAnsi"/>
          <w:i/>
          <w:iCs/>
        </w:rPr>
        <w:t>3</w:t>
      </w:r>
      <w:r w:rsidRPr="00053E10">
        <w:rPr>
          <w:rFonts w:asciiTheme="minorHAnsi" w:hAnsiTheme="minorHAnsi" w:cstheme="minorHAnsi"/>
          <w:i/>
          <w:iCs/>
        </w:rPr>
        <w:t xml:space="preserve"> </w:t>
      </w:r>
      <w:r w:rsidR="00427F02" w:rsidRPr="00053E10">
        <w:rPr>
          <w:rFonts w:asciiTheme="minorHAnsi" w:hAnsiTheme="minorHAnsi" w:cstheme="minorHAnsi"/>
          <w:i/>
          <w:iCs/>
        </w:rPr>
        <w:t>–</w:t>
      </w:r>
      <w:r w:rsidRPr="00053E10">
        <w:rPr>
          <w:rFonts w:asciiTheme="minorHAnsi" w:hAnsiTheme="minorHAnsi" w:cstheme="minorHAnsi"/>
        </w:rPr>
        <w:t xml:space="preserve"> </w:t>
      </w:r>
      <w:r w:rsidR="00053E10" w:rsidRPr="0040678C">
        <w:rPr>
          <w:rFonts w:asciiTheme="minorHAnsi" w:hAnsiTheme="minorHAnsi" w:cstheme="minorHAnsi"/>
          <w:b/>
        </w:rPr>
        <w:t>“</w:t>
      </w:r>
      <w:r w:rsidR="00053E10" w:rsidRPr="0040678C">
        <w:rPr>
          <w:rFonts w:asciiTheme="minorHAnsi" w:hAnsiTheme="minorHAnsi" w:cstheme="minorHAnsi"/>
          <w:b/>
          <w:i/>
        </w:rPr>
        <w:t xml:space="preserve">Le </w:t>
      </w:r>
      <w:proofErr w:type="spellStart"/>
      <w:r w:rsidR="00053E10" w:rsidRPr="0040678C">
        <w:rPr>
          <w:rFonts w:asciiTheme="minorHAnsi" w:hAnsiTheme="minorHAnsi" w:cstheme="minorHAnsi"/>
          <w:b/>
          <w:i/>
        </w:rPr>
        <w:t>voleur</w:t>
      </w:r>
      <w:proofErr w:type="spellEnd"/>
      <w:r w:rsidR="00053E10" w:rsidRPr="0040678C">
        <w:rPr>
          <w:rFonts w:asciiTheme="minorHAnsi" w:hAnsiTheme="minorHAnsi" w:cstheme="minorHAnsi"/>
          <w:b/>
          <w:i/>
        </w:rPr>
        <w:t xml:space="preserve"> de </w:t>
      </w:r>
      <w:proofErr w:type="spellStart"/>
      <w:r w:rsidR="00053E10" w:rsidRPr="0040678C">
        <w:rPr>
          <w:rFonts w:asciiTheme="minorHAnsi" w:hAnsiTheme="minorHAnsi" w:cstheme="minorHAnsi"/>
          <w:b/>
          <w:i/>
        </w:rPr>
        <w:t>moi-même</w:t>
      </w:r>
      <w:proofErr w:type="spellEnd"/>
      <w:r w:rsidR="00053E10" w:rsidRPr="0040678C">
        <w:rPr>
          <w:rFonts w:asciiTheme="minorHAnsi" w:hAnsiTheme="minorHAnsi" w:cstheme="minorHAnsi"/>
          <w:b/>
        </w:rPr>
        <w:t>. Opere di Luciano Pera”</w:t>
      </w:r>
      <w:r w:rsidR="00053E10" w:rsidRPr="00053E10">
        <w:rPr>
          <w:rFonts w:asciiTheme="minorHAnsi" w:hAnsiTheme="minorHAnsi" w:cstheme="minorHAnsi"/>
        </w:rPr>
        <w:t xml:space="preserve"> è la </w:t>
      </w:r>
      <w:r w:rsidR="006A6673">
        <w:rPr>
          <w:rFonts w:asciiTheme="minorHAnsi" w:hAnsiTheme="minorHAnsi" w:cstheme="minorHAnsi"/>
        </w:rPr>
        <w:t xml:space="preserve">grande </w:t>
      </w:r>
      <w:r w:rsidR="00053E10" w:rsidRPr="00053E10">
        <w:rPr>
          <w:rFonts w:asciiTheme="minorHAnsi" w:hAnsiTheme="minorHAnsi" w:cstheme="minorHAnsi"/>
        </w:rPr>
        <w:t xml:space="preserve">personale dedicata al pittore lucchese, a cura di </w:t>
      </w:r>
      <w:r w:rsidR="00053E10" w:rsidRPr="0040678C">
        <w:rPr>
          <w:rFonts w:asciiTheme="minorHAnsi" w:hAnsiTheme="minorHAnsi" w:cstheme="minorHAnsi"/>
          <w:b/>
        </w:rPr>
        <w:t>Alessandra Trabucchi</w:t>
      </w:r>
      <w:r w:rsidR="00053E10" w:rsidRPr="00053E10">
        <w:rPr>
          <w:rFonts w:asciiTheme="minorHAnsi" w:hAnsiTheme="minorHAnsi" w:cstheme="minorHAnsi"/>
        </w:rPr>
        <w:t xml:space="preserve">, che apre </w:t>
      </w:r>
      <w:r w:rsidR="00053E10" w:rsidRPr="0040678C">
        <w:rPr>
          <w:rFonts w:asciiTheme="minorHAnsi" w:hAnsiTheme="minorHAnsi" w:cstheme="minorHAnsi"/>
          <w:b/>
        </w:rPr>
        <w:t>domenica 19 marzo 2023</w:t>
      </w:r>
      <w:r w:rsidR="007959BC" w:rsidRPr="0040678C">
        <w:rPr>
          <w:rFonts w:asciiTheme="minorHAnsi" w:hAnsiTheme="minorHAnsi" w:cstheme="minorHAnsi"/>
          <w:b/>
        </w:rPr>
        <w:t xml:space="preserve"> alle 17,30</w:t>
      </w:r>
      <w:r w:rsidR="00053E10" w:rsidRPr="00053E10">
        <w:rPr>
          <w:rFonts w:asciiTheme="minorHAnsi" w:hAnsiTheme="minorHAnsi" w:cstheme="minorHAnsi"/>
        </w:rPr>
        <w:t>,</w:t>
      </w:r>
      <w:r w:rsidR="007959BC" w:rsidRPr="00053E10">
        <w:rPr>
          <w:rFonts w:asciiTheme="minorHAnsi" w:hAnsiTheme="minorHAnsi" w:cstheme="minorHAnsi"/>
        </w:rPr>
        <w:t xml:space="preserve"> </w:t>
      </w:r>
      <w:r w:rsidR="00117249" w:rsidRPr="00053E10">
        <w:rPr>
          <w:rFonts w:asciiTheme="minorHAnsi" w:hAnsiTheme="minorHAnsi" w:cstheme="minorHAnsi"/>
        </w:rPr>
        <w:t>organizzata dalla</w:t>
      </w:r>
      <w:r w:rsidR="001804C2" w:rsidRPr="00053E10">
        <w:rPr>
          <w:rFonts w:asciiTheme="minorHAnsi" w:hAnsiTheme="minorHAnsi" w:cstheme="minorHAnsi"/>
        </w:rPr>
        <w:t xml:space="preserve"> </w:t>
      </w:r>
      <w:r w:rsidR="001804C2" w:rsidRPr="00053E10">
        <w:rPr>
          <w:rFonts w:asciiTheme="minorHAnsi" w:hAnsiTheme="minorHAnsi" w:cstheme="minorHAnsi"/>
          <w:b/>
          <w:bCs/>
        </w:rPr>
        <w:t>Fondazione Banca del Monte di Lucca</w:t>
      </w:r>
      <w:r w:rsidR="006F7802" w:rsidRPr="00053E10">
        <w:rPr>
          <w:rFonts w:asciiTheme="minorHAnsi" w:hAnsiTheme="minorHAnsi" w:cstheme="minorHAnsi"/>
        </w:rPr>
        <w:t xml:space="preserve"> con </w:t>
      </w:r>
      <w:r w:rsidR="001804C2" w:rsidRPr="00053E10">
        <w:rPr>
          <w:rFonts w:asciiTheme="minorHAnsi" w:hAnsiTheme="minorHAnsi" w:cstheme="minorHAnsi"/>
        </w:rPr>
        <w:t xml:space="preserve">la </w:t>
      </w:r>
      <w:r w:rsidR="001804C2" w:rsidRPr="00053E10">
        <w:rPr>
          <w:rFonts w:asciiTheme="minorHAnsi" w:hAnsiTheme="minorHAnsi" w:cstheme="minorHAnsi"/>
          <w:b/>
          <w:bCs/>
        </w:rPr>
        <w:t>Fondazione Lucca Sviluppo</w:t>
      </w:r>
      <w:r w:rsidR="006F7802" w:rsidRPr="00053E10">
        <w:rPr>
          <w:rFonts w:asciiTheme="minorHAnsi" w:hAnsiTheme="minorHAnsi" w:cstheme="minorHAnsi"/>
        </w:rPr>
        <w:t xml:space="preserve"> </w:t>
      </w:r>
      <w:r w:rsidR="007959BC" w:rsidRPr="00053E10">
        <w:rPr>
          <w:rFonts w:asciiTheme="minorHAnsi" w:hAnsiTheme="minorHAnsi" w:cstheme="minorHAnsi"/>
        </w:rPr>
        <w:t xml:space="preserve">al </w:t>
      </w:r>
      <w:r w:rsidR="00E87941" w:rsidRPr="00053E10">
        <w:rPr>
          <w:rFonts w:asciiTheme="minorHAnsi" w:eastAsia="Times New Roman" w:hAnsiTheme="minorHAnsi" w:cstheme="minorHAnsi"/>
          <w:b/>
          <w:color w:val="222222"/>
          <w:shd w:val="clear" w:color="auto" w:fill="FFFFFF"/>
        </w:rPr>
        <w:t xml:space="preserve">Palazzo delle Esposizioni </w:t>
      </w:r>
      <w:r w:rsidR="00053E10" w:rsidRPr="00053E10">
        <w:rPr>
          <w:rFonts w:asciiTheme="minorHAnsi" w:eastAsia="Times New Roman" w:hAnsiTheme="minorHAnsi" w:cstheme="minorHAnsi"/>
          <w:color w:val="222222"/>
          <w:shd w:val="clear" w:color="auto" w:fill="FFFFFF"/>
        </w:rPr>
        <w:t>(piaz</w:t>
      </w:r>
      <w:r w:rsidR="00A01366" w:rsidRPr="00053E10">
        <w:rPr>
          <w:rFonts w:asciiTheme="minorHAnsi" w:eastAsia="Times New Roman" w:hAnsiTheme="minorHAnsi" w:cstheme="minorHAnsi"/>
          <w:color w:val="222222"/>
          <w:shd w:val="clear" w:color="auto" w:fill="FFFFFF"/>
        </w:rPr>
        <w:t>za San Martino,7 – Lucca).</w:t>
      </w:r>
    </w:p>
    <w:p w:rsidR="00A41877" w:rsidRDefault="00A41877" w:rsidP="00053E10">
      <w:pPr>
        <w:jc w:val="both"/>
        <w:rPr>
          <w:rFonts w:asciiTheme="minorHAnsi" w:eastAsia="Times New Roman" w:hAnsiTheme="minorHAnsi" w:cstheme="minorHAnsi"/>
          <w:color w:val="222222"/>
          <w:shd w:val="clear" w:color="auto" w:fill="FFFFFF"/>
        </w:rPr>
      </w:pPr>
    </w:p>
    <w:p w:rsidR="006A6673" w:rsidRPr="006A6673" w:rsidRDefault="006A6673" w:rsidP="006A6673">
      <w:pPr>
        <w:jc w:val="both"/>
        <w:rPr>
          <w:rFonts w:ascii="Calibri" w:eastAsia="Calibri" w:hAnsi="Calibri" w:cs="Calibri"/>
          <w:u w:color="222222"/>
          <w:shd w:val="clear" w:color="auto" w:fill="FFFFFF"/>
        </w:rPr>
      </w:pPr>
      <w:r w:rsidRPr="006A6673">
        <w:rPr>
          <w:rFonts w:ascii="Calibri" w:hAnsi="Calibri"/>
          <w:u w:color="222222"/>
          <w:shd w:val="clear" w:color="auto" w:fill="FFFFFF"/>
        </w:rPr>
        <w:t xml:space="preserve">Sono circa </w:t>
      </w:r>
      <w:r w:rsidRPr="006A6673">
        <w:rPr>
          <w:rFonts w:ascii="Calibri" w:hAnsi="Calibri"/>
          <w:b/>
          <w:u w:color="222222"/>
          <w:shd w:val="clear" w:color="auto" w:fill="FFFFFF"/>
        </w:rPr>
        <w:t>70 le opere esposte</w:t>
      </w:r>
      <w:r w:rsidRPr="006A6673">
        <w:rPr>
          <w:rFonts w:ascii="Calibri" w:hAnsi="Calibri"/>
          <w:u w:color="222222"/>
          <w:shd w:val="clear" w:color="auto" w:fill="FFFFFF"/>
        </w:rPr>
        <w:t xml:space="preserve">, molti i dipinti, una decina </w:t>
      </w:r>
      <w:r w:rsidRPr="006A6673">
        <w:rPr>
          <w:rFonts w:ascii="Calibri" w:hAnsi="Calibri"/>
          <w:u w:color="222222"/>
          <w:shd w:val="clear" w:color="auto" w:fill="FFFFFF"/>
        </w:rPr>
        <w:t>le</w:t>
      </w:r>
      <w:r w:rsidRPr="006A6673">
        <w:rPr>
          <w:rFonts w:ascii="Calibri" w:hAnsi="Calibri"/>
          <w:u w:color="222222"/>
          <w:shd w:val="clear" w:color="auto" w:fill="FFFFFF"/>
        </w:rPr>
        <w:t xml:space="preserve"> sculture di piccola e media dimensione e alcune ceramiche della collezione dell’artista</w:t>
      </w:r>
      <w:r w:rsidRPr="006A6673">
        <w:rPr>
          <w:rFonts w:ascii="Calibri" w:hAnsi="Calibri"/>
          <w:u w:color="222222"/>
          <w:shd w:val="clear" w:color="auto" w:fill="FFFFFF"/>
        </w:rPr>
        <w:t>, oltre</w:t>
      </w:r>
      <w:r w:rsidRPr="006A6673">
        <w:rPr>
          <w:rFonts w:ascii="Calibri" w:hAnsi="Calibri"/>
          <w:u w:color="222222"/>
          <w:shd w:val="clear" w:color="auto" w:fill="FFFFFF"/>
        </w:rPr>
        <w:t xml:space="preserve"> </w:t>
      </w:r>
      <w:r w:rsidRPr="006A6673">
        <w:rPr>
          <w:rFonts w:ascii="Calibri" w:hAnsi="Calibri"/>
          <w:u w:color="222222"/>
          <w:shd w:val="clear" w:color="auto" w:fill="FFFFFF"/>
        </w:rPr>
        <w:t>a</w:t>
      </w:r>
      <w:r w:rsidRPr="006A6673">
        <w:rPr>
          <w:rFonts w:ascii="Calibri" w:hAnsi="Calibri"/>
          <w:u w:color="222222"/>
          <w:shd w:val="clear" w:color="auto" w:fill="FFFFFF"/>
        </w:rPr>
        <w:t xml:space="preserve">gli speciali </w:t>
      </w:r>
      <w:r w:rsidRPr="006A6673">
        <w:rPr>
          <w:rFonts w:ascii="Calibri" w:hAnsi="Calibri"/>
          <w:b/>
          <w:u w:color="222222"/>
          <w:shd w:val="clear" w:color="auto" w:fill="FFFFFF"/>
        </w:rPr>
        <w:t>Bijoux</w:t>
      </w:r>
      <w:r w:rsidRPr="006A6673">
        <w:rPr>
          <w:rFonts w:ascii="Calibri" w:hAnsi="Calibri"/>
          <w:u w:color="222222"/>
          <w:shd w:val="clear" w:color="auto" w:fill="FFFFFF"/>
        </w:rPr>
        <w:t xml:space="preserve">, ciondoli in bronzo che riproducono archetipi e animali immaginari provenienti dalla rielaborazione dell’arte preistorica e dei miti. Ci saranno anche libri con dedicata che Pera ha conservato e che documentano le collaborazioni artistiche con poeti e scrittori di area francofona, come per esempio </w:t>
      </w:r>
      <w:r w:rsidRPr="006A6673">
        <w:rPr>
          <w:rFonts w:ascii="Calibri" w:hAnsi="Calibri"/>
          <w:b/>
          <w:u w:color="222222"/>
          <w:shd w:val="clear" w:color="auto" w:fill="FFFFFF"/>
        </w:rPr>
        <w:t xml:space="preserve">Ben </w:t>
      </w:r>
      <w:proofErr w:type="spellStart"/>
      <w:r w:rsidRPr="006A6673">
        <w:rPr>
          <w:rFonts w:ascii="Calibri" w:hAnsi="Calibri"/>
          <w:b/>
          <w:u w:color="222222"/>
          <w:shd w:val="clear" w:color="auto" w:fill="FFFFFF"/>
        </w:rPr>
        <w:t>Vautier</w:t>
      </w:r>
      <w:proofErr w:type="spellEnd"/>
      <w:r w:rsidRPr="006A6673">
        <w:rPr>
          <w:rFonts w:ascii="Calibri" w:hAnsi="Calibri"/>
          <w:u w:color="222222"/>
          <w:shd w:val="clear" w:color="auto" w:fill="FFFFFF"/>
        </w:rPr>
        <w:t xml:space="preserve"> membro di </w:t>
      </w:r>
      <w:proofErr w:type="spellStart"/>
      <w:r w:rsidRPr="006A6673">
        <w:rPr>
          <w:rFonts w:ascii="Calibri" w:hAnsi="Calibri"/>
          <w:u w:color="222222"/>
          <w:shd w:val="clear" w:color="auto" w:fill="FFFFFF"/>
        </w:rPr>
        <w:t>Fl</w:t>
      </w:r>
      <w:r>
        <w:rPr>
          <w:rFonts w:ascii="Calibri" w:hAnsi="Calibri"/>
          <w:u w:color="222222"/>
          <w:shd w:val="clear" w:color="auto" w:fill="FFFFFF"/>
        </w:rPr>
        <w:t>uxus</w:t>
      </w:r>
      <w:proofErr w:type="spellEnd"/>
      <w:r>
        <w:rPr>
          <w:rFonts w:ascii="Calibri" w:hAnsi="Calibri"/>
          <w:u w:color="222222"/>
          <w:shd w:val="clear" w:color="auto" w:fill="FFFFFF"/>
        </w:rPr>
        <w:t xml:space="preserve">. </w:t>
      </w:r>
      <w:r w:rsidRPr="006A6673">
        <w:rPr>
          <w:rFonts w:ascii="Calibri" w:hAnsi="Calibri"/>
          <w:u w:color="222222"/>
          <w:shd w:val="clear" w:color="auto" w:fill="FFFFFF"/>
        </w:rPr>
        <w:t xml:space="preserve">La mostra è suddivisa per ambiti cronologici, dagli esordi ad oggi. </w:t>
      </w:r>
    </w:p>
    <w:p w:rsidR="006A6673" w:rsidRPr="006A6673" w:rsidRDefault="006A6673" w:rsidP="006A6673">
      <w:pPr>
        <w:jc w:val="both"/>
        <w:rPr>
          <w:rFonts w:ascii="Calibri" w:eastAsia="Calibri" w:hAnsi="Calibri" w:cs="Calibri"/>
          <w:u w:color="222222"/>
          <w:shd w:val="clear" w:color="auto" w:fill="FFFFFF"/>
        </w:rPr>
      </w:pPr>
    </w:p>
    <w:p w:rsidR="006A6673" w:rsidRPr="006A6673" w:rsidRDefault="006A6673" w:rsidP="006A6673">
      <w:pPr>
        <w:jc w:val="both"/>
        <w:rPr>
          <w:rFonts w:asciiTheme="minorHAnsi" w:eastAsia="Times New Roman" w:hAnsiTheme="minorHAnsi" w:cstheme="minorHAnsi"/>
          <w:shd w:val="clear" w:color="auto" w:fill="FFFFFF"/>
        </w:rPr>
      </w:pPr>
      <w:r w:rsidRPr="006A6673">
        <w:rPr>
          <w:rFonts w:ascii="Calibri" w:hAnsi="Calibri"/>
          <w:u w:color="222222"/>
          <w:shd w:val="clear" w:color="auto" w:fill="FFFFFF"/>
        </w:rPr>
        <w:t>“</w:t>
      </w:r>
      <w:r w:rsidRPr="006A6673">
        <w:rPr>
          <w:rFonts w:ascii="Calibri" w:hAnsi="Calibri"/>
          <w:b/>
          <w:u w:color="222222"/>
          <w:shd w:val="clear" w:color="auto" w:fill="FFFFFF"/>
        </w:rPr>
        <w:t>Questa mostra lucchese</w:t>
      </w:r>
      <w:r w:rsidRPr="006A6673">
        <w:rPr>
          <w:rFonts w:ascii="Calibri" w:hAnsi="Calibri"/>
          <w:b/>
          <w:u w:color="222222"/>
          <w:shd w:val="clear" w:color="auto" w:fill="FFFFFF"/>
        </w:rPr>
        <w:t xml:space="preserve"> </w:t>
      </w:r>
      <w:r w:rsidRPr="006A6673">
        <w:rPr>
          <w:rFonts w:ascii="Calibri" w:hAnsi="Calibri"/>
          <w:b/>
          <w:u w:color="222222"/>
          <w:shd w:val="clear" w:color="auto" w:fill="FFFFFF"/>
        </w:rPr>
        <w:t>riconduce Luciano Pera nella sua città d’origine</w:t>
      </w:r>
      <w:r w:rsidRPr="006A6673">
        <w:rPr>
          <w:rFonts w:ascii="Calibri" w:hAnsi="Calibri"/>
          <w:u w:color="222222"/>
          <w:shd w:val="clear" w:color="auto" w:fill="FFFFFF"/>
        </w:rPr>
        <w:t xml:space="preserve">, dopo aver esposto per tutta la vita, nei luoghi più significativi per l’arte, a partire dagli anni cinquanta in poi, in particolare nel Sud della Francia. Pera è un appassionato cercatore, tanto da trovare nelle sue scoperte elementi in continua metamorfosi, per questo dice di </w:t>
      </w:r>
      <w:r w:rsidRPr="006A6673">
        <w:rPr>
          <w:rFonts w:ascii="Calibri" w:hAnsi="Calibri"/>
          <w:u w:color="222222"/>
          <w:shd w:val="clear" w:color="auto" w:fill="FFFFFF"/>
        </w:rPr>
        <w:t>‘citare sé</w:t>
      </w:r>
      <w:r w:rsidRPr="006A6673">
        <w:rPr>
          <w:rFonts w:ascii="Calibri" w:hAnsi="Calibri"/>
          <w:u w:color="222222"/>
          <w:shd w:val="clear" w:color="auto" w:fill="FFFFFF"/>
        </w:rPr>
        <w:t xml:space="preserve"> stesso</w:t>
      </w:r>
      <w:r w:rsidRPr="006A6673">
        <w:rPr>
          <w:rFonts w:ascii="Calibri" w:hAnsi="Calibri"/>
          <w:u w:color="222222"/>
          <w:shd w:val="clear" w:color="auto" w:fill="FFFFFF"/>
        </w:rPr>
        <w:t>’”,</w:t>
      </w:r>
      <w:r w:rsidRPr="006A6673">
        <w:rPr>
          <w:rFonts w:ascii="Calibri" w:hAnsi="Calibri"/>
          <w:u w:color="222222"/>
          <w:shd w:val="clear" w:color="auto" w:fill="FFFFFF"/>
        </w:rPr>
        <w:t xml:space="preserve"> spiega la curatrice </w:t>
      </w:r>
      <w:bookmarkStart w:id="0" w:name="_GoBack"/>
      <w:r w:rsidRPr="006A6673">
        <w:rPr>
          <w:rFonts w:ascii="Calibri" w:hAnsi="Calibri"/>
          <w:b/>
          <w:u w:color="222222"/>
          <w:shd w:val="clear" w:color="auto" w:fill="FFFFFF"/>
        </w:rPr>
        <w:t>Alessandra Trabucchi</w:t>
      </w:r>
      <w:bookmarkEnd w:id="0"/>
      <w:r w:rsidRPr="006A6673">
        <w:rPr>
          <w:rFonts w:ascii="Calibri" w:hAnsi="Calibri"/>
          <w:u w:color="222222"/>
          <w:shd w:val="clear" w:color="auto" w:fill="FFFFFF"/>
        </w:rPr>
        <w:t xml:space="preserve">, </w:t>
      </w:r>
      <w:r w:rsidRPr="006A6673">
        <w:rPr>
          <w:rFonts w:asciiTheme="minorHAnsi" w:eastAsia="Times New Roman" w:hAnsiTheme="minorHAnsi" w:cstheme="minorHAnsi"/>
          <w:shd w:val="clear" w:color="auto" w:fill="FFFFFF"/>
        </w:rPr>
        <w:t xml:space="preserve">esperta di gestione di eventi culturali per diverse realtà pubbliche e private, membro del Consiglio di Amministrazione della Fondazione Centro Studi Licia e Carlo Ludovico </w:t>
      </w:r>
      <w:proofErr w:type="spellStart"/>
      <w:r w:rsidRPr="006A6673">
        <w:rPr>
          <w:rFonts w:asciiTheme="minorHAnsi" w:eastAsia="Times New Roman" w:hAnsiTheme="minorHAnsi" w:cstheme="minorHAnsi"/>
          <w:shd w:val="clear" w:color="auto" w:fill="FFFFFF"/>
        </w:rPr>
        <w:t>Ragghianti</w:t>
      </w:r>
      <w:proofErr w:type="spellEnd"/>
      <w:r w:rsidRPr="006A6673">
        <w:rPr>
          <w:rFonts w:asciiTheme="minorHAnsi" w:eastAsia="Times New Roman" w:hAnsiTheme="minorHAnsi" w:cstheme="minorHAnsi"/>
          <w:shd w:val="clear" w:color="auto" w:fill="FFFFFF"/>
        </w:rPr>
        <w:t xml:space="preserve"> di Lucca e già curatrice, al Palazzo delle Esposizioni di Lucca, della mostra ‘Giuseppe </w:t>
      </w:r>
      <w:proofErr w:type="spellStart"/>
      <w:r w:rsidRPr="006A6673">
        <w:rPr>
          <w:rFonts w:asciiTheme="minorHAnsi" w:eastAsia="Times New Roman" w:hAnsiTheme="minorHAnsi" w:cstheme="minorHAnsi"/>
          <w:shd w:val="clear" w:color="auto" w:fill="FFFFFF"/>
        </w:rPr>
        <w:t>Ardinghi</w:t>
      </w:r>
      <w:proofErr w:type="spellEnd"/>
      <w:r w:rsidRPr="006A6673">
        <w:rPr>
          <w:rFonts w:asciiTheme="minorHAnsi" w:eastAsia="Times New Roman" w:hAnsiTheme="minorHAnsi" w:cstheme="minorHAnsi"/>
          <w:shd w:val="clear" w:color="auto" w:fill="FFFFFF"/>
        </w:rPr>
        <w:t xml:space="preserve"> e Mari Di Vecchio. L’ambiente artistico del Novecento a Lucca’ (2019) e di ‘Paolo Biagetti Pittore’ (2021)</w:t>
      </w:r>
      <w:r w:rsidRPr="006A6673">
        <w:rPr>
          <w:rFonts w:asciiTheme="minorHAnsi" w:eastAsia="Times New Roman" w:hAnsiTheme="minorHAnsi" w:cstheme="minorHAnsi"/>
          <w:shd w:val="clear" w:color="auto" w:fill="FFFFFF"/>
        </w:rPr>
        <w:t>, che ringrazia</w:t>
      </w:r>
      <w:r w:rsidRPr="006A6673">
        <w:rPr>
          <w:rFonts w:ascii="Calibri" w:hAnsi="Calibri"/>
          <w:u w:color="222222"/>
          <w:shd w:val="clear" w:color="auto" w:fill="FFFFFF"/>
        </w:rPr>
        <w:t xml:space="preserve"> Rosy </w:t>
      </w:r>
      <w:proofErr w:type="spellStart"/>
      <w:r w:rsidRPr="006A6673">
        <w:rPr>
          <w:rFonts w:ascii="Calibri" w:hAnsi="Calibri"/>
          <w:u w:color="222222"/>
          <w:shd w:val="clear" w:color="auto" w:fill="FFFFFF"/>
        </w:rPr>
        <w:t>Beruti</w:t>
      </w:r>
      <w:proofErr w:type="spellEnd"/>
      <w:r w:rsidRPr="006A6673">
        <w:rPr>
          <w:rFonts w:ascii="Calibri" w:hAnsi="Calibri"/>
          <w:u w:color="222222"/>
          <w:shd w:val="clear" w:color="auto" w:fill="FFFFFF"/>
        </w:rPr>
        <w:t xml:space="preserve"> Pera</w:t>
      </w:r>
      <w:r w:rsidRPr="006A6673">
        <w:rPr>
          <w:rFonts w:ascii="Calibri" w:hAnsi="Calibri"/>
          <w:u w:color="222222"/>
          <w:shd w:val="clear" w:color="auto" w:fill="FFFFFF"/>
        </w:rPr>
        <w:t xml:space="preserve">, </w:t>
      </w:r>
      <w:r w:rsidRPr="006A6673">
        <w:rPr>
          <w:rFonts w:ascii="Calibri" w:hAnsi="Calibri"/>
          <w:u w:color="222222"/>
          <w:shd w:val="clear" w:color="auto" w:fill="FFFFFF"/>
        </w:rPr>
        <w:t>musa e compagna di vita di Luciano Pera</w:t>
      </w:r>
      <w:r w:rsidRPr="006A6673">
        <w:rPr>
          <w:rFonts w:ascii="Calibri" w:hAnsi="Calibri"/>
          <w:u w:color="222222"/>
          <w:shd w:val="clear" w:color="auto" w:fill="FFFFFF"/>
        </w:rPr>
        <w:t>,</w:t>
      </w:r>
      <w:r w:rsidRPr="006A6673">
        <w:rPr>
          <w:rFonts w:ascii="Calibri" w:hAnsi="Calibri"/>
          <w:u w:color="222222"/>
          <w:shd w:val="clear" w:color="auto" w:fill="FFFFFF"/>
        </w:rPr>
        <w:t xml:space="preserve"> per la preziosa collaborazione, indispensabile presenza e risorsa pe</w:t>
      </w:r>
      <w:r w:rsidRPr="006A6673">
        <w:rPr>
          <w:rFonts w:ascii="Calibri" w:hAnsi="Calibri"/>
          <w:u w:color="222222"/>
          <w:shd w:val="clear" w:color="auto" w:fill="FFFFFF"/>
        </w:rPr>
        <w:t xml:space="preserve">r la realizzazione della mostra. </w:t>
      </w:r>
      <w:r w:rsidRPr="006A6673">
        <w:rPr>
          <w:rFonts w:ascii="Calibri" w:hAnsi="Calibri"/>
          <w:u w:color="222222"/>
          <w:shd w:val="clear" w:color="auto" w:fill="FFFFFF"/>
        </w:rPr>
        <w:t xml:space="preserve"> </w:t>
      </w:r>
    </w:p>
    <w:p w:rsidR="006A6673" w:rsidRPr="006A6673" w:rsidRDefault="006A6673" w:rsidP="006A6673">
      <w:pPr>
        <w:jc w:val="both"/>
        <w:rPr>
          <w:rFonts w:ascii="Calibri" w:eastAsia="Calibri" w:hAnsi="Calibri" w:cs="Calibri"/>
          <w:u w:color="222222"/>
          <w:shd w:val="clear" w:color="auto" w:fill="FFFFFF"/>
        </w:rPr>
      </w:pPr>
    </w:p>
    <w:p w:rsidR="006A6673" w:rsidRDefault="006A6673" w:rsidP="006A6673">
      <w:pPr>
        <w:jc w:val="both"/>
        <w:rPr>
          <w:rFonts w:ascii="Calibri" w:eastAsia="Calibri" w:hAnsi="Calibri" w:cs="Calibri"/>
        </w:rPr>
      </w:pPr>
      <w:r w:rsidRPr="006A6673">
        <w:rPr>
          <w:rFonts w:ascii="Calibri" w:hAnsi="Calibri"/>
        </w:rPr>
        <w:t xml:space="preserve">Di questo </w:t>
      </w:r>
      <w:r w:rsidRPr="006A6673">
        <w:rPr>
          <w:rFonts w:ascii="Calibri" w:hAnsi="Calibri"/>
          <w:b/>
          <w:bCs/>
        </w:rPr>
        <w:t>artista lucchese di Badia di Cantignano</w:t>
      </w:r>
      <w:r w:rsidRPr="006A6673">
        <w:rPr>
          <w:rFonts w:ascii="Calibri" w:hAnsi="Calibri"/>
        </w:rPr>
        <w:t>, classe 1925, decine</w:t>
      </w:r>
      <w:r>
        <w:rPr>
          <w:rFonts w:ascii="Calibri" w:hAnsi="Calibri"/>
        </w:rPr>
        <w:t xml:space="preserve"> e </w:t>
      </w:r>
      <w:r>
        <w:rPr>
          <w:rFonts w:ascii="Calibri" w:hAnsi="Calibri"/>
          <w:b/>
          <w:bCs/>
        </w:rPr>
        <w:t>decine sono state le ‘collettive’ in Italia e all’estero</w:t>
      </w:r>
      <w:r>
        <w:rPr>
          <w:rFonts w:ascii="Calibri" w:hAnsi="Calibri"/>
        </w:rPr>
        <w:t xml:space="preserve"> e molte sono state le sue ‘personali’ in sale di prestigio in molte località toscane (Marina di Carrara, Pisa, Forte dei Marmi, Massa, Lido di Camaiore, Pietrasanta, Viareggio, Prato, Lucca etc.), italiane (Cortina, Potenza, Genova, Venezia, Roma, Assisi, Milano, Bologna, etc.) ed estere (New York, Montecarlo, Villefranche-</w:t>
      </w:r>
      <w:proofErr w:type="spellStart"/>
      <w:r>
        <w:rPr>
          <w:rFonts w:ascii="Calibri" w:hAnsi="Calibri"/>
        </w:rPr>
        <w:t>sur</w:t>
      </w:r>
      <w:proofErr w:type="spellEnd"/>
      <w:r>
        <w:rPr>
          <w:rFonts w:ascii="Calibri" w:hAnsi="Calibri"/>
        </w:rPr>
        <w:t>-</w:t>
      </w:r>
      <w:proofErr w:type="spellStart"/>
      <w:r>
        <w:rPr>
          <w:rFonts w:ascii="Calibri" w:hAnsi="Calibri"/>
        </w:rPr>
        <w:t>Mer</w:t>
      </w:r>
      <w:proofErr w:type="spellEnd"/>
      <w:r>
        <w:rPr>
          <w:rFonts w:ascii="Calibri" w:hAnsi="Calibri"/>
        </w:rPr>
        <w:t xml:space="preserve">, Biot, Antibes, Saint Paul de </w:t>
      </w:r>
      <w:proofErr w:type="spellStart"/>
      <w:r>
        <w:rPr>
          <w:rFonts w:ascii="Calibri" w:hAnsi="Calibri"/>
        </w:rPr>
        <w:t>Vence</w:t>
      </w:r>
      <w:proofErr w:type="spellEnd"/>
      <w:r>
        <w:rPr>
          <w:rFonts w:ascii="Calibri" w:hAnsi="Calibri"/>
        </w:rPr>
        <w:t xml:space="preserve">, </w:t>
      </w:r>
      <w:proofErr w:type="spellStart"/>
      <w:r>
        <w:rPr>
          <w:rFonts w:ascii="Calibri" w:hAnsi="Calibri"/>
        </w:rPr>
        <w:t>Vallauris</w:t>
      </w:r>
      <w:proofErr w:type="spellEnd"/>
      <w:r>
        <w:rPr>
          <w:rFonts w:ascii="Calibri" w:hAnsi="Calibri"/>
        </w:rPr>
        <w:t xml:space="preserve">, Chicago, Nizza etc.). </w:t>
      </w:r>
      <w:r>
        <w:rPr>
          <w:rFonts w:ascii="Calibri" w:hAnsi="Calibri"/>
          <w:b/>
          <w:bCs/>
        </w:rPr>
        <w:t>Centinaia gli articoli e i saggi</w:t>
      </w:r>
      <w:r>
        <w:rPr>
          <w:rFonts w:ascii="Calibri" w:hAnsi="Calibri"/>
        </w:rPr>
        <w:t xml:space="preserve"> che sono stati scritti da giornalisti e critici su di lui e sulle sue opere.</w:t>
      </w:r>
    </w:p>
    <w:p w:rsidR="00CC5CE8" w:rsidRPr="0040678C" w:rsidRDefault="00CC5CE8" w:rsidP="0040678C">
      <w:pPr>
        <w:jc w:val="both"/>
        <w:rPr>
          <w:rFonts w:asciiTheme="minorHAnsi" w:eastAsia="Times New Roman" w:hAnsiTheme="minorHAnsi" w:cstheme="minorHAnsi"/>
          <w:color w:val="222222"/>
          <w:shd w:val="clear" w:color="auto" w:fill="FFFFFF"/>
        </w:rPr>
      </w:pPr>
    </w:p>
    <w:p w:rsidR="00A41877" w:rsidRPr="0040678C" w:rsidRDefault="00A41877" w:rsidP="0040678C">
      <w:pPr>
        <w:autoSpaceDE w:val="0"/>
        <w:autoSpaceDN w:val="0"/>
        <w:adjustRightInd w:val="0"/>
        <w:jc w:val="both"/>
        <w:rPr>
          <w:rFonts w:asciiTheme="minorHAnsi" w:hAnsiTheme="minorHAnsi" w:cstheme="minorHAnsi"/>
          <w:lang w:eastAsia="en-US"/>
        </w:rPr>
      </w:pPr>
      <w:r w:rsidRPr="0040678C">
        <w:rPr>
          <w:rFonts w:asciiTheme="minorHAnsi" w:hAnsiTheme="minorHAnsi" w:cstheme="minorHAnsi"/>
        </w:rPr>
        <w:lastRenderedPageBreak/>
        <w:t>“</w:t>
      </w:r>
      <w:r w:rsidRPr="0040678C">
        <w:rPr>
          <w:rFonts w:asciiTheme="minorHAnsi" w:hAnsiTheme="minorHAnsi" w:cstheme="minorHAnsi"/>
          <w:b/>
        </w:rPr>
        <w:t>L</w:t>
      </w:r>
      <w:r w:rsidR="00CC5CE8" w:rsidRPr="0040678C">
        <w:rPr>
          <w:rFonts w:asciiTheme="minorHAnsi" w:hAnsiTheme="minorHAnsi" w:cstheme="minorHAnsi"/>
          <w:b/>
        </w:rPr>
        <w:t>uciano Pera è un artista ‘terribile’</w:t>
      </w:r>
      <w:r w:rsidR="00CC5CE8" w:rsidRPr="0040678C">
        <w:rPr>
          <w:rFonts w:asciiTheme="minorHAnsi" w:hAnsiTheme="minorHAnsi" w:cstheme="minorHAnsi"/>
        </w:rPr>
        <w:t>, come terribili si dice che egli ami definire le sue opere migliori;</w:t>
      </w:r>
      <w:r w:rsidRPr="0040678C">
        <w:rPr>
          <w:rFonts w:asciiTheme="minorHAnsi" w:hAnsiTheme="minorHAnsi" w:cstheme="minorHAnsi"/>
        </w:rPr>
        <w:t xml:space="preserve"> </w:t>
      </w:r>
      <w:r w:rsidR="00CC5CE8" w:rsidRPr="0040678C">
        <w:rPr>
          <w:rFonts w:asciiTheme="minorHAnsi" w:hAnsiTheme="minorHAnsi" w:cstheme="minorHAnsi"/>
          <w:lang w:eastAsia="en-US"/>
        </w:rPr>
        <w:t>terribile nel senso di straordinario, ma anche nel senso di colui che incute rispetto, soggezione,</w:t>
      </w:r>
      <w:r w:rsidRPr="0040678C">
        <w:rPr>
          <w:rFonts w:asciiTheme="minorHAnsi" w:hAnsiTheme="minorHAnsi" w:cstheme="minorHAnsi"/>
        </w:rPr>
        <w:t xml:space="preserve"> </w:t>
      </w:r>
      <w:r w:rsidRPr="0040678C">
        <w:rPr>
          <w:rFonts w:asciiTheme="minorHAnsi" w:hAnsiTheme="minorHAnsi" w:cstheme="minorHAnsi"/>
          <w:lang w:eastAsia="en-US"/>
        </w:rPr>
        <w:t xml:space="preserve">emozione intensa, estasi – affermano </w:t>
      </w:r>
      <w:r w:rsidRPr="0040678C">
        <w:rPr>
          <w:rFonts w:asciiTheme="minorHAnsi" w:hAnsiTheme="minorHAnsi" w:cstheme="minorHAnsi"/>
          <w:b/>
          <w:lang w:eastAsia="en-US"/>
        </w:rPr>
        <w:t xml:space="preserve">Andrea </w:t>
      </w:r>
      <w:proofErr w:type="spellStart"/>
      <w:r w:rsidRPr="0040678C">
        <w:rPr>
          <w:rFonts w:asciiTheme="minorHAnsi" w:hAnsiTheme="minorHAnsi" w:cstheme="minorHAnsi"/>
          <w:b/>
          <w:lang w:eastAsia="en-US"/>
        </w:rPr>
        <w:t>Palestini</w:t>
      </w:r>
      <w:proofErr w:type="spellEnd"/>
      <w:r w:rsidRPr="0040678C">
        <w:rPr>
          <w:rFonts w:asciiTheme="minorHAnsi" w:hAnsiTheme="minorHAnsi" w:cstheme="minorHAnsi"/>
          <w:lang w:eastAsia="en-US"/>
        </w:rPr>
        <w:t xml:space="preserve">, presidente della Fondazione Banca del Monte di Lucca, e </w:t>
      </w:r>
      <w:r w:rsidRPr="0040678C">
        <w:rPr>
          <w:rFonts w:asciiTheme="minorHAnsi" w:hAnsiTheme="minorHAnsi" w:cstheme="minorHAnsi"/>
          <w:b/>
          <w:lang w:eastAsia="en-US"/>
        </w:rPr>
        <w:t>Alberto Del Carlo</w:t>
      </w:r>
      <w:r w:rsidRPr="0040678C">
        <w:rPr>
          <w:rFonts w:asciiTheme="minorHAnsi" w:hAnsiTheme="minorHAnsi" w:cstheme="minorHAnsi"/>
          <w:lang w:eastAsia="en-US"/>
        </w:rPr>
        <w:t xml:space="preserve">, presidente della Fondazione Lucca Sviluppo, nel catalogo edito da </w:t>
      </w:r>
      <w:r w:rsidRPr="0040678C">
        <w:rPr>
          <w:rFonts w:asciiTheme="minorHAnsi" w:hAnsiTheme="minorHAnsi" w:cstheme="minorHAnsi"/>
          <w:b/>
          <w:lang w:eastAsia="en-US"/>
        </w:rPr>
        <w:t xml:space="preserve">Maria </w:t>
      </w:r>
      <w:proofErr w:type="spellStart"/>
      <w:r w:rsidRPr="0040678C">
        <w:rPr>
          <w:rFonts w:asciiTheme="minorHAnsi" w:hAnsiTheme="minorHAnsi" w:cstheme="minorHAnsi"/>
          <w:b/>
          <w:lang w:eastAsia="en-US"/>
        </w:rPr>
        <w:t>Pacini</w:t>
      </w:r>
      <w:proofErr w:type="spellEnd"/>
      <w:r w:rsidRPr="0040678C">
        <w:rPr>
          <w:rFonts w:asciiTheme="minorHAnsi" w:hAnsiTheme="minorHAnsi" w:cstheme="minorHAnsi"/>
          <w:b/>
          <w:lang w:eastAsia="en-US"/>
        </w:rPr>
        <w:t xml:space="preserve"> </w:t>
      </w:r>
      <w:proofErr w:type="spellStart"/>
      <w:r w:rsidRPr="0040678C">
        <w:rPr>
          <w:rFonts w:asciiTheme="minorHAnsi" w:hAnsiTheme="minorHAnsi" w:cstheme="minorHAnsi"/>
          <w:b/>
          <w:lang w:eastAsia="en-US"/>
        </w:rPr>
        <w:t>Fazzi</w:t>
      </w:r>
      <w:proofErr w:type="spellEnd"/>
      <w:r w:rsidR="0040678C" w:rsidRPr="0040678C">
        <w:rPr>
          <w:rFonts w:asciiTheme="minorHAnsi" w:hAnsiTheme="minorHAnsi" w:cstheme="minorHAnsi"/>
          <w:lang w:eastAsia="en-US"/>
        </w:rPr>
        <w:t>, contenente anche diversi contributi critici</w:t>
      </w:r>
      <w:r w:rsidRPr="0040678C">
        <w:rPr>
          <w:rFonts w:asciiTheme="minorHAnsi" w:hAnsiTheme="minorHAnsi" w:cstheme="minorHAnsi"/>
          <w:lang w:eastAsia="en-US"/>
        </w:rPr>
        <w:t xml:space="preserve"> -. È uno di quei lucchesi che da sempre si spandono nel mondo, dove portano i valori di Lucca – materiali (ieri i setaioli e i banchieri, oggi gli imprenditori e gli scienziati), artistici (gli architetti, i musicisti, i poeti…), spirituali (i volontari, i ‘missionari’ laici e religiosi) – e poi tornano a Lucca, dove portano i variegati valori del mondo, le differenze che fanno crescere la città”.</w:t>
      </w:r>
    </w:p>
    <w:p w:rsidR="00CC5CE8" w:rsidRPr="0040678C" w:rsidRDefault="00CC5CE8" w:rsidP="0040678C">
      <w:pPr>
        <w:jc w:val="both"/>
        <w:rPr>
          <w:rFonts w:asciiTheme="minorHAnsi" w:hAnsiTheme="minorHAnsi" w:cstheme="minorHAnsi"/>
          <w:lang w:eastAsia="en-US"/>
        </w:rPr>
      </w:pPr>
    </w:p>
    <w:p w:rsidR="00CC5CE8" w:rsidRPr="0040678C" w:rsidRDefault="004C5D88" w:rsidP="0040678C">
      <w:pPr>
        <w:autoSpaceDE w:val="0"/>
        <w:autoSpaceDN w:val="0"/>
        <w:adjustRightInd w:val="0"/>
        <w:jc w:val="both"/>
        <w:rPr>
          <w:rFonts w:asciiTheme="minorHAnsi" w:hAnsiTheme="minorHAnsi" w:cstheme="minorHAnsi"/>
          <w:lang w:eastAsia="en-US"/>
        </w:rPr>
      </w:pPr>
      <w:r w:rsidRPr="0040678C">
        <w:rPr>
          <w:rFonts w:asciiTheme="minorHAnsi" w:hAnsiTheme="minorHAnsi" w:cstheme="minorHAnsi"/>
          <w:lang w:eastAsia="en-US"/>
        </w:rPr>
        <w:t>“</w:t>
      </w:r>
      <w:r w:rsidR="00CC5CE8" w:rsidRPr="0040678C">
        <w:rPr>
          <w:rFonts w:asciiTheme="minorHAnsi" w:hAnsiTheme="minorHAnsi" w:cstheme="minorHAnsi"/>
          <w:b/>
          <w:lang w:eastAsia="en-US"/>
        </w:rPr>
        <w:t>Pera comincia ad esporre nel 1948, a Parigi</w:t>
      </w:r>
      <w:r w:rsidR="00A41877" w:rsidRPr="0040678C">
        <w:rPr>
          <w:rFonts w:asciiTheme="minorHAnsi" w:hAnsiTheme="minorHAnsi" w:cstheme="minorHAnsi"/>
          <w:lang w:eastAsia="en-US"/>
        </w:rPr>
        <w:t xml:space="preserve">, </w:t>
      </w:r>
      <w:r w:rsidR="00CC5CE8" w:rsidRPr="0040678C">
        <w:rPr>
          <w:rFonts w:asciiTheme="minorHAnsi" w:hAnsiTheme="minorHAnsi" w:cstheme="minorHAnsi"/>
          <w:lang w:eastAsia="en-US"/>
        </w:rPr>
        <w:t xml:space="preserve">alla </w:t>
      </w:r>
      <w:proofErr w:type="spellStart"/>
      <w:r w:rsidR="00CC5CE8" w:rsidRPr="0040678C">
        <w:rPr>
          <w:rFonts w:asciiTheme="minorHAnsi" w:hAnsiTheme="minorHAnsi" w:cstheme="minorHAnsi"/>
          <w:lang w:eastAsia="en-US"/>
        </w:rPr>
        <w:t>Galerie</w:t>
      </w:r>
      <w:proofErr w:type="spellEnd"/>
      <w:r w:rsidR="00CC5CE8" w:rsidRPr="0040678C">
        <w:rPr>
          <w:rFonts w:asciiTheme="minorHAnsi" w:hAnsiTheme="minorHAnsi" w:cstheme="minorHAnsi"/>
          <w:lang w:eastAsia="en-US"/>
        </w:rPr>
        <w:t xml:space="preserve"> de l’</w:t>
      </w:r>
      <w:proofErr w:type="spellStart"/>
      <w:r w:rsidR="00CC5CE8" w:rsidRPr="0040678C">
        <w:rPr>
          <w:rFonts w:asciiTheme="minorHAnsi" w:hAnsiTheme="minorHAnsi" w:cstheme="minorHAnsi"/>
          <w:lang w:eastAsia="en-US"/>
        </w:rPr>
        <w:t>Odéon</w:t>
      </w:r>
      <w:proofErr w:type="spellEnd"/>
      <w:r w:rsidR="00CC5CE8" w:rsidRPr="0040678C">
        <w:rPr>
          <w:rFonts w:asciiTheme="minorHAnsi" w:hAnsiTheme="minorHAnsi" w:cstheme="minorHAnsi"/>
          <w:lang w:eastAsia="en-US"/>
        </w:rPr>
        <w:t xml:space="preserve"> </w:t>
      </w:r>
      <w:r w:rsidR="00A41877" w:rsidRPr="0040678C">
        <w:rPr>
          <w:rFonts w:asciiTheme="minorHAnsi" w:hAnsiTheme="minorHAnsi" w:cstheme="minorHAnsi"/>
          <w:lang w:eastAsia="en-US"/>
        </w:rPr>
        <w:t xml:space="preserve">e in numerosi centri artistici, </w:t>
      </w:r>
      <w:r w:rsidR="00CC5CE8" w:rsidRPr="0040678C">
        <w:rPr>
          <w:rFonts w:asciiTheme="minorHAnsi" w:hAnsiTheme="minorHAnsi" w:cstheme="minorHAnsi"/>
          <w:lang w:eastAsia="en-US"/>
        </w:rPr>
        <w:t xml:space="preserve">scegliendo come terre </w:t>
      </w:r>
      <w:r w:rsidR="00A41877" w:rsidRPr="0040678C">
        <w:rPr>
          <w:rFonts w:asciiTheme="minorHAnsi" w:hAnsiTheme="minorHAnsi" w:cstheme="minorHAnsi"/>
          <w:lang w:eastAsia="en-US"/>
        </w:rPr>
        <w:t xml:space="preserve">di residenza per la sua arte, i </w:t>
      </w:r>
      <w:r w:rsidR="00CC5CE8" w:rsidRPr="0040678C">
        <w:rPr>
          <w:rFonts w:asciiTheme="minorHAnsi" w:hAnsiTheme="minorHAnsi" w:cstheme="minorHAnsi"/>
          <w:lang w:eastAsia="en-US"/>
        </w:rPr>
        <w:t>dintorni di Nizza, Saint-</w:t>
      </w:r>
      <w:r w:rsidR="00A41877" w:rsidRPr="0040678C">
        <w:rPr>
          <w:rFonts w:asciiTheme="minorHAnsi" w:hAnsiTheme="minorHAnsi" w:cstheme="minorHAnsi"/>
          <w:lang w:eastAsia="en-US"/>
        </w:rPr>
        <w:t xml:space="preserve">Paul de </w:t>
      </w:r>
      <w:proofErr w:type="spellStart"/>
      <w:r w:rsidR="00A41877" w:rsidRPr="0040678C">
        <w:rPr>
          <w:rFonts w:asciiTheme="minorHAnsi" w:hAnsiTheme="minorHAnsi" w:cstheme="minorHAnsi"/>
          <w:lang w:eastAsia="en-US"/>
        </w:rPr>
        <w:t>Vance</w:t>
      </w:r>
      <w:proofErr w:type="spellEnd"/>
      <w:r w:rsidR="00A41877" w:rsidRPr="0040678C">
        <w:rPr>
          <w:rFonts w:asciiTheme="minorHAnsi" w:hAnsiTheme="minorHAnsi" w:cstheme="minorHAnsi"/>
          <w:lang w:eastAsia="en-US"/>
        </w:rPr>
        <w:t xml:space="preserve">, Biot, </w:t>
      </w:r>
      <w:proofErr w:type="spellStart"/>
      <w:r w:rsidR="00A41877" w:rsidRPr="0040678C">
        <w:rPr>
          <w:rFonts w:asciiTheme="minorHAnsi" w:hAnsiTheme="minorHAnsi" w:cstheme="minorHAnsi"/>
          <w:lang w:eastAsia="en-US"/>
        </w:rPr>
        <w:t>Vallauris</w:t>
      </w:r>
      <w:proofErr w:type="spellEnd"/>
      <w:r w:rsidR="00A41877" w:rsidRPr="0040678C">
        <w:rPr>
          <w:rFonts w:asciiTheme="minorHAnsi" w:hAnsiTheme="minorHAnsi" w:cstheme="minorHAnsi"/>
          <w:lang w:eastAsia="en-US"/>
        </w:rPr>
        <w:t xml:space="preserve">, </w:t>
      </w:r>
      <w:r w:rsidR="00CC5CE8" w:rsidRPr="0040678C">
        <w:rPr>
          <w:rFonts w:asciiTheme="minorHAnsi" w:hAnsiTheme="minorHAnsi" w:cstheme="minorHAnsi"/>
          <w:lang w:eastAsia="en-US"/>
        </w:rPr>
        <w:t>il Midi, la Francia del</w:t>
      </w:r>
      <w:r w:rsidR="00A41877" w:rsidRPr="0040678C">
        <w:rPr>
          <w:rFonts w:asciiTheme="minorHAnsi" w:hAnsiTheme="minorHAnsi" w:cstheme="minorHAnsi"/>
          <w:lang w:eastAsia="en-US"/>
        </w:rPr>
        <w:t xml:space="preserve"> Sud, luoghi che già ospitavano </w:t>
      </w:r>
      <w:r w:rsidR="00CC5CE8" w:rsidRPr="0040678C">
        <w:rPr>
          <w:rFonts w:asciiTheme="minorHAnsi" w:hAnsiTheme="minorHAnsi" w:cstheme="minorHAnsi"/>
          <w:lang w:eastAsia="en-US"/>
        </w:rPr>
        <w:t>molti personaggi impegn</w:t>
      </w:r>
      <w:r w:rsidR="00A41877" w:rsidRPr="0040678C">
        <w:rPr>
          <w:rFonts w:asciiTheme="minorHAnsi" w:hAnsiTheme="minorHAnsi" w:cstheme="minorHAnsi"/>
          <w:lang w:eastAsia="en-US"/>
        </w:rPr>
        <w:t xml:space="preserve">ati nella ricerca creativa, tra </w:t>
      </w:r>
      <w:r w:rsidR="00CC5CE8" w:rsidRPr="0040678C">
        <w:rPr>
          <w:rFonts w:asciiTheme="minorHAnsi" w:hAnsiTheme="minorHAnsi" w:cstheme="minorHAnsi"/>
          <w:lang w:eastAsia="en-US"/>
        </w:rPr>
        <w:t>cui i maestri Picasso, Matisse, Ch</w:t>
      </w:r>
      <w:r w:rsidR="00A41877" w:rsidRPr="0040678C">
        <w:rPr>
          <w:rFonts w:asciiTheme="minorHAnsi" w:hAnsiTheme="minorHAnsi" w:cstheme="minorHAnsi"/>
          <w:lang w:eastAsia="en-US"/>
        </w:rPr>
        <w:t>agall</w:t>
      </w:r>
      <w:r w:rsidRPr="0040678C">
        <w:rPr>
          <w:rFonts w:asciiTheme="minorHAnsi" w:hAnsiTheme="minorHAnsi" w:cstheme="minorHAnsi"/>
          <w:lang w:eastAsia="en-US"/>
        </w:rPr>
        <w:t xml:space="preserve"> – scrive nel catalogo la curatrice, </w:t>
      </w:r>
      <w:r w:rsidRPr="0040678C">
        <w:rPr>
          <w:rFonts w:asciiTheme="minorHAnsi" w:hAnsiTheme="minorHAnsi" w:cstheme="minorHAnsi"/>
          <w:b/>
          <w:lang w:eastAsia="en-US"/>
        </w:rPr>
        <w:t>Alessandra Trabucchi</w:t>
      </w:r>
      <w:r w:rsidRPr="0040678C">
        <w:rPr>
          <w:rFonts w:asciiTheme="minorHAnsi" w:hAnsiTheme="minorHAnsi" w:cstheme="minorHAnsi"/>
          <w:lang w:eastAsia="en-US"/>
        </w:rPr>
        <w:t xml:space="preserve"> -</w:t>
      </w:r>
      <w:r w:rsidR="00A41877" w:rsidRPr="0040678C">
        <w:rPr>
          <w:rFonts w:asciiTheme="minorHAnsi" w:hAnsiTheme="minorHAnsi" w:cstheme="minorHAnsi"/>
          <w:lang w:eastAsia="en-US"/>
        </w:rPr>
        <w:t xml:space="preserve">. Una terra irresistibile, </w:t>
      </w:r>
      <w:r w:rsidR="00CC5CE8" w:rsidRPr="0040678C">
        <w:rPr>
          <w:rFonts w:asciiTheme="minorHAnsi" w:hAnsiTheme="minorHAnsi" w:cstheme="minorHAnsi"/>
          <w:lang w:eastAsia="en-US"/>
        </w:rPr>
        <w:t xml:space="preserve">densa di stimoli, </w:t>
      </w:r>
      <w:r w:rsidR="00A41877" w:rsidRPr="0040678C">
        <w:rPr>
          <w:rFonts w:asciiTheme="minorHAnsi" w:hAnsiTheme="minorHAnsi" w:cstheme="minorHAnsi"/>
          <w:lang w:eastAsia="en-US"/>
        </w:rPr>
        <w:t xml:space="preserve">non ultime le tracce artistiche </w:t>
      </w:r>
      <w:r w:rsidR="00CC5CE8" w:rsidRPr="0040678C">
        <w:rPr>
          <w:rFonts w:asciiTheme="minorHAnsi" w:hAnsiTheme="minorHAnsi" w:cstheme="minorHAnsi"/>
          <w:lang w:eastAsia="en-US"/>
        </w:rPr>
        <w:t>e rupes</w:t>
      </w:r>
      <w:r w:rsidR="00A41877" w:rsidRPr="0040678C">
        <w:rPr>
          <w:rFonts w:asciiTheme="minorHAnsi" w:hAnsiTheme="minorHAnsi" w:cstheme="minorHAnsi"/>
          <w:lang w:eastAsia="en-US"/>
        </w:rPr>
        <w:t xml:space="preserve">tri disseminate nel territorio. </w:t>
      </w:r>
      <w:r w:rsidR="00CC5CE8" w:rsidRPr="0040678C">
        <w:rPr>
          <w:rFonts w:asciiTheme="minorHAnsi" w:hAnsiTheme="minorHAnsi" w:cstheme="minorHAnsi"/>
          <w:lang w:eastAsia="en-US"/>
        </w:rPr>
        <w:t>La vicenda di Pera è incentrata sulla relazion</w:t>
      </w:r>
      <w:r w:rsidR="00A41877" w:rsidRPr="0040678C">
        <w:rPr>
          <w:rFonts w:asciiTheme="minorHAnsi" w:hAnsiTheme="minorHAnsi" w:cstheme="minorHAnsi"/>
          <w:lang w:eastAsia="en-US"/>
        </w:rPr>
        <w:t xml:space="preserve">e tra </w:t>
      </w:r>
      <w:r w:rsidR="00CC5CE8" w:rsidRPr="0040678C">
        <w:rPr>
          <w:rFonts w:asciiTheme="minorHAnsi" w:hAnsiTheme="minorHAnsi" w:cstheme="minorHAnsi"/>
          <w:lang w:eastAsia="en-US"/>
        </w:rPr>
        <w:t>questi luoghi e le personal</w:t>
      </w:r>
      <w:r w:rsidR="00A41877" w:rsidRPr="0040678C">
        <w:rPr>
          <w:rFonts w:asciiTheme="minorHAnsi" w:hAnsiTheme="minorHAnsi" w:cstheme="minorHAnsi"/>
          <w:lang w:eastAsia="en-US"/>
        </w:rPr>
        <w:t xml:space="preserve">ità artistiche ivi presenti, sempre accompagnato dalla </w:t>
      </w:r>
      <w:r w:rsidR="00CC5CE8" w:rsidRPr="0040678C">
        <w:rPr>
          <w:rFonts w:asciiTheme="minorHAnsi" w:hAnsiTheme="minorHAnsi" w:cstheme="minorHAnsi"/>
          <w:lang w:eastAsia="en-US"/>
        </w:rPr>
        <w:t xml:space="preserve">moglie Rosy </w:t>
      </w:r>
      <w:proofErr w:type="spellStart"/>
      <w:r w:rsidR="00CC5CE8" w:rsidRPr="0040678C">
        <w:rPr>
          <w:rFonts w:asciiTheme="minorHAnsi" w:hAnsiTheme="minorHAnsi" w:cstheme="minorHAnsi"/>
          <w:lang w:eastAsia="en-US"/>
        </w:rPr>
        <w:t>Beruti</w:t>
      </w:r>
      <w:proofErr w:type="spellEnd"/>
      <w:r w:rsidR="00CC5CE8" w:rsidRPr="0040678C">
        <w:rPr>
          <w:rFonts w:asciiTheme="minorHAnsi" w:hAnsiTheme="minorHAnsi" w:cstheme="minorHAnsi"/>
          <w:lang w:eastAsia="en-US"/>
        </w:rPr>
        <w:t>, bi</w:t>
      </w:r>
      <w:r w:rsidR="00A41877" w:rsidRPr="0040678C">
        <w:rPr>
          <w:rFonts w:asciiTheme="minorHAnsi" w:hAnsiTheme="minorHAnsi" w:cstheme="minorHAnsi"/>
          <w:lang w:eastAsia="en-US"/>
        </w:rPr>
        <w:t xml:space="preserve">ologa e, come lui, conoscitrice </w:t>
      </w:r>
      <w:r w:rsidR="00CC5CE8" w:rsidRPr="0040678C">
        <w:rPr>
          <w:rFonts w:asciiTheme="minorHAnsi" w:hAnsiTheme="minorHAnsi" w:cstheme="minorHAnsi"/>
          <w:lang w:eastAsia="en-US"/>
        </w:rPr>
        <w:t>delle testimonianze arcaiche; si può dire una coppia</w:t>
      </w:r>
      <w:r w:rsidR="00A41877" w:rsidRPr="0040678C">
        <w:rPr>
          <w:rFonts w:asciiTheme="minorHAnsi" w:hAnsiTheme="minorHAnsi" w:cstheme="minorHAnsi"/>
          <w:lang w:eastAsia="en-US"/>
        </w:rPr>
        <w:t xml:space="preserve"> </w:t>
      </w:r>
      <w:r w:rsidR="00CC5CE8" w:rsidRPr="0040678C">
        <w:rPr>
          <w:rFonts w:asciiTheme="minorHAnsi" w:hAnsiTheme="minorHAnsi" w:cstheme="minorHAnsi"/>
          <w:lang w:eastAsia="en-US"/>
        </w:rPr>
        <w:t>artistica, entrambi coinvolti in esperienze di ricerca e</w:t>
      </w:r>
      <w:r w:rsidR="00A41877" w:rsidRPr="0040678C">
        <w:rPr>
          <w:rFonts w:asciiTheme="minorHAnsi" w:hAnsiTheme="minorHAnsi" w:cstheme="minorHAnsi"/>
          <w:lang w:eastAsia="en-US"/>
        </w:rPr>
        <w:t xml:space="preserve"> </w:t>
      </w:r>
      <w:r w:rsidR="00CC5CE8" w:rsidRPr="0040678C">
        <w:rPr>
          <w:rFonts w:asciiTheme="minorHAnsi" w:hAnsiTheme="minorHAnsi" w:cstheme="minorHAnsi"/>
          <w:lang w:eastAsia="en-US"/>
        </w:rPr>
        <w:t>di supporto l’una dell’</w:t>
      </w:r>
      <w:r w:rsidR="00A41877" w:rsidRPr="0040678C">
        <w:rPr>
          <w:rFonts w:asciiTheme="minorHAnsi" w:hAnsiTheme="minorHAnsi" w:cstheme="minorHAnsi"/>
          <w:lang w:eastAsia="en-US"/>
        </w:rPr>
        <w:t xml:space="preserve">altro, un magnifico esempio di </w:t>
      </w:r>
      <w:r w:rsidR="00CC5CE8" w:rsidRPr="0040678C">
        <w:rPr>
          <w:rFonts w:asciiTheme="minorHAnsi" w:hAnsiTheme="minorHAnsi" w:cstheme="minorHAnsi"/>
          <w:lang w:eastAsia="en-US"/>
        </w:rPr>
        <w:t>coppia che vive e si</w:t>
      </w:r>
      <w:r w:rsidR="00A41877" w:rsidRPr="0040678C">
        <w:rPr>
          <w:rFonts w:asciiTheme="minorHAnsi" w:hAnsiTheme="minorHAnsi" w:cstheme="minorHAnsi"/>
          <w:lang w:eastAsia="en-US"/>
        </w:rPr>
        <w:t xml:space="preserve"> alimenta tramite la passione e </w:t>
      </w:r>
      <w:r w:rsidR="00CC5CE8" w:rsidRPr="0040678C">
        <w:rPr>
          <w:rFonts w:asciiTheme="minorHAnsi" w:hAnsiTheme="minorHAnsi" w:cstheme="minorHAnsi"/>
          <w:lang w:eastAsia="en-US"/>
        </w:rPr>
        <w:t>l’</w:t>
      </w:r>
      <w:r w:rsidR="00A41877" w:rsidRPr="0040678C">
        <w:rPr>
          <w:rFonts w:asciiTheme="minorHAnsi" w:hAnsiTheme="minorHAnsi" w:cstheme="minorHAnsi"/>
          <w:lang w:eastAsia="en-US"/>
        </w:rPr>
        <w:t xml:space="preserve">avventura </w:t>
      </w:r>
      <w:r w:rsidR="00CC5CE8" w:rsidRPr="0040678C">
        <w:rPr>
          <w:rFonts w:asciiTheme="minorHAnsi" w:hAnsiTheme="minorHAnsi" w:cstheme="minorHAnsi"/>
          <w:lang w:eastAsia="en-US"/>
        </w:rPr>
        <w:t>attraverso lo studio e la scoperta naturali</w:t>
      </w:r>
      <w:r w:rsidR="00A41877" w:rsidRPr="0040678C">
        <w:rPr>
          <w:rFonts w:asciiTheme="minorHAnsi" w:hAnsiTheme="minorHAnsi" w:cstheme="minorHAnsi"/>
          <w:lang w:eastAsia="en-US"/>
        </w:rPr>
        <w:t xml:space="preserve">stica e </w:t>
      </w:r>
      <w:r w:rsidR="00CC5CE8" w:rsidRPr="0040678C">
        <w:rPr>
          <w:rFonts w:asciiTheme="minorHAnsi" w:hAnsiTheme="minorHAnsi" w:cstheme="minorHAnsi"/>
          <w:lang w:eastAsia="en-US"/>
        </w:rPr>
        <w:t>antropologica: veri bal</w:t>
      </w:r>
      <w:r w:rsidR="00A41877" w:rsidRPr="0040678C">
        <w:rPr>
          <w:rFonts w:asciiTheme="minorHAnsi" w:hAnsiTheme="minorHAnsi" w:cstheme="minorHAnsi"/>
          <w:lang w:eastAsia="en-US"/>
        </w:rPr>
        <w:t xml:space="preserve">sami capaci di mantenere attiva </w:t>
      </w:r>
      <w:r w:rsidR="00CC5CE8" w:rsidRPr="0040678C">
        <w:rPr>
          <w:rFonts w:asciiTheme="minorHAnsi" w:hAnsiTheme="minorHAnsi" w:cstheme="minorHAnsi"/>
          <w:lang w:eastAsia="en-US"/>
        </w:rPr>
        <w:t>una giovinezza intellettu</w:t>
      </w:r>
      <w:r w:rsidR="00A41877" w:rsidRPr="0040678C">
        <w:rPr>
          <w:rFonts w:asciiTheme="minorHAnsi" w:hAnsiTheme="minorHAnsi" w:cstheme="minorHAnsi"/>
          <w:lang w:eastAsia="en-US"/>
        </w:rPr>
        <w:t xml:space="preserve">ale che ben si percepisce nelle </w:t>
      </w:r>
      <w:r w:rsidR="00CC5CE8" w:rsidRPr="0040678C">
        <w:rPr>
          <w:rFonts w:asciiTheme="minorHAnsi" w:hAnsiTheme="minorHAnsi" w:cstheme="minorHAnsi"/>
          <w:lang w:eastAsia="en-US"/>
        </w:rPr>
        <w:t>opere di Pera</w:t>
      </w:r>
      <w:r w:rsidRPr="0040678C">
        <w:rPr>
          <w:rFonts w:asciiTheme="minorHAnsi" w:hAnsiTheme="minorHAnsi" w:cstheme="minorHAnsi"/>
          <w:lang w:eastAsia="en-US"/>
        </w:rPr>
        <w:t>”</w:t>
      </w:r>
      <w:r w:rsidR="00CC5CE8" w:rsidRPr="0040678C">
        <w:rPr>
          <w:rFonts w:asciiTheme="minorHAnsi" w:hAnsiTheme="minorHAnsi" w:cstheme="minorHAnsi"/>
          <w:lang w:eastAsia="en-US"/>
        </w:rPr>
        <w:t>.</w:t>
      </w:r>
    </w:p>
    <w:p w:rsidR="00A41877" w:rsidRPr="0040678C" w:rsidRDefault="00A41877" w:rsidP="0040678C">
      <w:pPr>
        <w:autoSpaceDE w:val="0"/>
        <w:autoSpaceDN w:val="0"/>
        <w:adjustRightInd w:val="0"/>
        <w:jc w:val="both"/>
        <w:rPr>
          <w:rFonts w:asciiTheme="minorHAnsi" w:hAnsiTheme="minorHAnsi" w:cstheme="minorHAnsi"/>
          <w:lang w:eastAsia="en-US"/>
        </w:rPr>
      </w:pPr>
    </w:p>
    <w:p w:rsidR="00CC5CE8" w:rsidRPr="0040678C" w:rsidRDefault="004C5D88" w:rsidP="0040678C">
      <w:pPr>
        <w:autoSpaceDE w:val="0"/>
        <w:autoSpaceDN w:val="0"/>
        <w:adjustRightInd w:val="0"/>
        <w:jc w:val="both"/>
        <w:rPr>
          <w:rFonts w:asciiTheme="minorHAnsi" w:hAnsiTheme="minorHAnsi" w:cstheme="minorHAnsi"/>
          <w:lang w:eastAsia="en-US"/>
        </w:rPr>
      </w:pPr>
      <w:r w:rsidRPr="0040678C">
        <w:rPr>
          <w:rFonts w:asciiTheme="minorHAnsi" w:hAnsiTheme="minorHAnsi" w:cstheme="minorHAnsi"/>
          <w:lang w:eastAsia="en-US"/>
        </w:rPr>
        <w:t>“</w:t>
      </w:r>
      <w:r w:rsidR="00CC5CE8" w:rsidRPr="0040678C">
        <w:rPr>
          <w:rFonts w:asciiTheme="minorHAnsi" w:hAnsiTheme="minorHAnsi" w:cstheme="minorHAnsi"/>
          <w:lang w:eastAsia="en-US"/>
        </w:rPr>
        <w:t>L’amicizia con il poeta</w:t>
      </w:r>
      <w:r w:rsidR="00A41877" w:rsidRPr="0040678C">
        <w:rPr>
          <w:rFonts w:asciiTheme="minorHAnsi" w:hAnsiTheme="minorHAnsi" w:cstheme="minorHAnsi"/>
          <w:lang w:eastAsia="en-US"/>
        </w:rPr>
        <w:t xml:space="preserve"> e pittore André </w:t>
      </w:r>
      <w:proofErr w:type="spellStart"/>
      <w:r w:rsidR="00A41877" w:rsidRPr="0040678C">
        <w:rPr>
          <w:rFonts w:asciiTheme="minorHAnsi" w:hAnsiTheme="minorHAnsi" w:cstheme="minorHAnsi"/>
          <w:lang w:eastAsia="en-US"/>
        </w:rPr>
        <w:t>Verdet</w:t>
      </w:r>
      <w:proofErr w:type="spellEnd"/>
      <w:r w:rsidR="00A41877" w:rsidRPr="0040678C">
        <w:rPr>
          <w:rFonts w:asciiTheme="minorHAnsi" w:hAnsiTheme="minorHAnsi" w:cstheme="minorHAnsi"/>
          <w:lang w:eastAsia="en-US"/>
        </w:rPr>
        <w:t xml:space="preserve">, nativo </w:t>
      </w:r>
      <w:r w:rsidR="00CC5CE8" w:rsidRPr="0040678C">
        <w:rPr>
          <w:rFonts w:asciiTheme="minorHAnsi" w:hAnsiTheme="minorHAnsi" w:cstheme="minorHAnsi"/>
          <w:lang w:eastAsia="en-US"/>
        </w:rPr>
        <w:t xml:space="preserve">di Saint-Paul de </w:t>
      </w:r>
      <w:proofErr w:type="spellStart"/>
      <w:r w:rsidR="00CC5CE8" w:rsidRPr="0040678C">
        <w:rPr>
          <w:rFonts w:asciiTheme="minorHAnsi" w:hAnsiTheme="minorHAnsi" w:cstheme="minorHAnsi"/>
          <w:lang w:eastAsia="en-US"/>
        </w:rPr>
        <w:t>Vence</w:t>
      </w:r>
      <w:proofErr w:type="spellEnd"/>
      <w:r w:rsidR="00CC5CE8" w:rsidRPr="0040678C">
        <w:rPr>
          <w:rFonts w:asciiTheme="minorHAnsi" w:hAnsiTheme="minorHAnsi" w:cstheme="minorHAnsi"/>
          <w:lang w:eastAsia="en-US"/>
        </w:rPr>
        <w:t xml:space="preserve">, </w:t>
      </w:r>
      <w:r w:rsidR="00A41877" w:rsidRPr="0040678C">
        <w:rPr>
          <w:rFonts w:asciiTheme="minorHAnsi" w:hAnsiTheme="minorHAnsi" w:cstheme="minorHAnsi"/>
          <w:lang w:eastAsia="en-US"/>
        </w:rPr>
        <w:t xml:space="preserve">rappresenta un apice artistico: </w:t>
      </w:r>
      <w:proofErr w:type="spellStart"/>
      <w:r w:rsidR="00CC5CE8" w:rsidRPr="0040678C">
        <w:rPr>
          <w:rFonts w:asciiTheme="minorHAnsi" w:hAnsiTheme="minorHAnsi" w:cstheme="minorHAnsi"/>
          <w:lang w:eastAsia="en-US"/>
        </w:rPr>
        <w:t>Verdet</w:t>
      </w:r>
      <w:proofErr w:type="spellEnd"/>
      <w:r w:rsidR="00CC5CE8" w:rsidRPr="0040678C">
        <w:rPr>
          <w:rFonts w:asciiTheme="minorHAnsi" w:hAnsiTheme="minorHAnsi" w:cstheme="minorHAnsi"/>
          <w:lang w:eastAsia="en-US"/>
        </w:rPr>
        <w:t xml:space="preserve"> è stato un persona</w:t>
      </w:r>
      <w:r w:rsidR="00A41877" w:rsidRPr="0040678C">
        <w:rPr>
          <w:rFonts w:asciiTheme="minorHAnsi" w:hAnsiTheme="minorHAnsi" w:cstheme="minorHAnsi"/>
          <w:lang w:eastAsia="en-US"/>
        </w:rPr>
        <w:t xml:space="preserve">ggio capace di catalizzare, nel </w:t>
      </w:r>
      <w:r w:rsidR="00CC5CE8" w:rsidRPr="0040678C">
        <w:rPr>
          <w:rFonts w:asciiTheme="minorHAnsi" w:hAnsiTheme="minorHAnsi" w:cstheme="minorHAnsi"/>
          <w:lang w:eastAsia="en-US"/>
        </w:rPr>
        <w:t>piccolo paese del sud della Francia, l’</w:t>
      </w:r>
      <w:r w:rsidR="00A41877" w:rsidRPr="0040678C">
        <w:rPr>
          <w:rFonts w:asciiTheme="minorHAnsi" w:hAnsiTheme="minorHAnsi" w:cstheme="minorHAnsi"/>
          <w:lang w:eastAsia="en-US"/>
        </w:rPr>
        <w:t xml:space="preserve">interesse e la collaborazione </w:t>
      </w:r>
      <w:r w:rsidR="00CC5CE8" w:rsidRPr="0040678C">
        <w:rPr>
          <w:rFonts w:asciiTheme="minorHAnsi" w:hAnsiTheme="minorHAnsi" w:cstheme="minorHAnsi"/>
          <w:lang w:eastAsia="en-US"/>
        </w:rPr>
        <w:t xml:space="preserve">di personalità </w:t>
      </w:r>
      <w:r w:rsidR="00A41877" w:rsidRPr="0040678C">
        <w:rPr>
          <w:rFonts w:asciiTheme="minorHAnsi" w:hAnsiTheme="minorHAnsi" w:cstheme="minorHAnsi"/>
          <w:lang w:eastAsia="en-US"/>
        </w:rPr>
        <w:t xml:space="preserve">come </w:t>
      </w:r>
      <w:proofErr w:type="spellStart"/>
      <w:r w:rsidR="00A41877" w:rsidRPr="0040678C">
        <w:rPr>
          <w:rFonts w:asciiTheme="minorHAnsi" w:hAnsiTheme="minorHAnsi" w:cstheme="minorHAnsi"/>
          <w:lang w:eastAsia="en-US"/>
        </w:rPr>
        <w:t>Prévert</w:t>
      </w:r>
      <w:proofErr w:type="spellEnd"/>
      <w:r w:rsidR="00A41877" w:rsidRPr="0040678C">
        <w:rPr>
          <w:rFonts w:asciiTheme="minorHAnsi" w:hAnsiTheme="minorHAnsi" w:cstheme="minorHAnsi"/>
          <w:lang w:eastAsia="en-US"/>
        </w:rPr>
        <w:t xml:space="preserve">, Picasso, Matisse, </w:t>
      </w:r>
      <w:r w:rsidR="00CC5CE8" w:rsidRPr="0040678C">
        <w:rPr>
          <w:rFonts w:asciiTheme="minorHAnsi" w:hAnsiTheme="minorHAnsi" w:cstheme="minorHAnsi"/>
          <w:lang w:eastAsia="en-US"/>
        </w:rPr>
        <w:t xml:space="preserve">Chagall, </w:t>
      </w:r>
      <w:proofErr w:type="spellStart"/>
      <w:r w:rsidR="00CC5CE8" w:rsidRPr="0040678C">
        <w:rPr>
          <w:rFonts w:asciiTheme="minorHAnsi" w:hAnsiTheme="minorHAnsi" w:cstheme="minorHAnsi"/>
          <w:lang w:eastAsia="en-US"/>
        </w:rPr>
        <w:t>Arman</w:t>
      </w:r>
      <w:proofErr w:type="spellEnd"/>
      <w:r w:rsidR="00CC5CE8" w:rsidRPr="0040678C">
        <w:rPr>
          <w:rFonts w:asciiTheme="minorHAnsi" w:hAnsiTheme="minorHAnsi" w:cstheme="minorHAnsi"/>
          <w:lang w:eastAsia="en-US"/>
        </w:rPr>
        <w:t xml:space="preserve">, </w:t>
      </w:r>
      <w:proofErr w:type="spellStart"/>
      <w:r w:rsidR="00CC5CE8" w:rsidRPr="0040678C">
        <w:rPr>
          <w:rFonts w:asciiTheme="minorHAnsi" w:hAnsiTheme="minorHAnsi" w:cstheme="minorHAnsi"/>
          <w:lang w:eastAsia="en-US"/>
        </w:rPr>
        <w:t>César</w:t>
      </w:r>
      <w:proofErr w:type="spellEnd"/>
      <w:r w:rsidR="00CC5CE8" w:rsidRPr="0040678C">
        <w:rPr>
          <w:rFonts w:asciiTheme="minorHAnsi" w:hAnsiTheme="minorHAnsi" w:cstheme="minorHAnsi"/>
          <w:lang w:eastAsia="en-US"/>
        </w:rPr>
        <w:t xml:space="preserve"> e di </w:t>
      </w:r>
      <w:r w:rsidR="00A41877" w:rsidRPr="0040678C">
        <w:rPr>
          <w:rFonts w:asciiTheme="minorHAnsi" w:hAnsiTheme="minorHAnsi" w:cstheme="minorHAnsi"/>
          <w:lang w:eastAsia="en-US"/>
        </w:rPr>
        <w:t xml:space="preserve">numerosi galleristi della costa </w:t>
      </w:r>
      <w:r w:rsidR="00CC5CE8" w:rsidRPr="0040678C">
        <w:rPr>
          <w:rFonts w:asciiTheme="minorHAnsi" w:hAnsiTheme="minorHAnsi" w:cstheme="minorHAnsi"/>
          <w:lang w:eastAsia="en-US"/>
        </w:rPr>
        <w:t>Azzurra: un vero prom</w:t>
      </w:r>
      <w:r w:rsidR="00A41877" w:rsidRPr="0040678C">
        <w:rPr>
          <w:rFonts w:asciiTheme="minorHAnsi" w:hAnsiTheme="minorHAnsi" w:cstheme="minorHAnsi"/>
          <w:lang w:eastAsia="en-US"/>
        </w:rPr>
        <w:t xml:space="preserve">otore delle arti tra Saint-Paul </w:t>
      </w:r>
      <w:r w:rsidR="00CC5CE8" w:rsidRPr="0040678C">
        <w:rPr>
          <w:rFonts w:asciiTheme="minorHAnsi" w:hAnsiTheme="minorHAnsi" w:cstheme="minorHAnsi"/>
          <w:lang w:eastAsia="en-US"/>
        </w:rPr>
        <w:t>e i più importanti artisti del mondo</w:t>
      </w:r>
      <w:r w:rsidRPr="0040678C">
        <w:rPr>
          <w:rFonts w:asciiTheme="minorHAnsi" w:hAnsiTheme="minorHAnsi" w:cstheme="minorHAnsi"/>
          <w:lang w:eastAsia="en-US"/>
        </w:rPr>
        <w:t>”</w:t>
      </w:r>
      <w:r w:rsidR="00CC5CE8" w:rsidRPr="0040678C">
        <w:rPr>
          <w:rFonts w:asciiTheme="minorHAnsi" w:hAnsiTheme="minorHAnsi" w:cstheme="minorHAnsi"/>
          <w:lang w:eastAsia="en-US"/>
        </w:rPr>
        <w:t xml:space="preserve">. </w:t>
      </w:r>
    </w:p>
    <w:p w:rsidR="004C5D88" w:rsidRPr="0040678C" w:rsidRDefault="004C5D88" w:rsidP="0040678C">
      <w:pPr>
        <w:autoSpaceDE w:val="0"/>
        <w:autoSpaceDN w:val="0"/>
        <w:adjustRightInd w:val="0"/>
        <w:jc w:val="both"/>
        <w:rPr>
          <w:rFonts w:asciiTheme="minorHAnsi" w:hAnsiTheme="minorHAnsi" w:cstheme="minorHAnsi"/>
          <w:lang w:eastAsia="en-US"/>
        </w:rPr>
      </w:pPr>
    </w:p>
    <w:p w:rsidR="004C5D88" w:rsidRPr="0040678C" w:rsidRDefault="004C5D88" w:rsidP="0040678C">
      <w:pPr>
        <w:autoSpaceDE w:val="0"/>
        <w:autoSpaceDN w:val="0"/>
        <w:adjustRightInd w:val="0"/>
        <w:jc w:val="both"/>
        <w:rPr>
          <w:rFonts w:asciiTheme="minorHAnsi" w:hAnsiTheme="minorHAnsi" w:cstheme="minorHAnsi"/>
          <w:lang w:eastAsia="en-US"/>
        </w:rPr>
      </w:pPr>
      <w:r w:rsidRPr="0040678C">
        <w:rPr>
          <w:rFonts w:asciiTheme="minorHAnsi" w:hAnsiTheme="minorHAnsi" w:cstheme="minorHAnsi"/>
          <w:lang w:eastAsia="en-US"/>
        </w:rPr>
        <w:t>“</w:t>
      </w:r>
      <w:r w:rsidR="00CC5CE8" w:rsidRPr="0040678C">
        <w:rPr>
          <w:rFonts w:asciiTheme="minorHAnsi" w:hAnsiTheme="minorHAnsi" w:cstheme="minorHAnsi"/>
          <w:lang w:eastAsia="en-US"/>
        </w:rPr>
        <w:t xml:space="preserve">È del 1987 l’omaggio a </w:t>
      </w:r>
      <w:r w:rsidRPr="0040678C">
        <w:rPr>
          <w:rFonts w:asciiTheme="minorHAnsi" w:hAnsiTheme="minorHAnsi" w:cstheme="minorHAnsi"/>
          <w:lang w:eastAsia="en-US"/>
        </w:rPr>
        <w:t xml:space="preserve">Pera da parte di André </w:t>
      </w:r>
      <w:proofErr w:type="spellStart"/>
      <w:r w:rsidRPr="0040678C">
        <w:rPr>
          <w:rFonts w:asciiTheme="minorHAnsi" w:hAnsiTheme="minorHAnsi" w:cstheme="minorHAnsi"/>
          <w:lang w:eastAsia="en-US"/>
        </w:rPr>
        <w:t>Villers</w:t>
      </w:r>
      <w:proofErr w:type="spellEnd"/>
      <w:r w:rsidRPr="0040678C">
        <w:rPr>
          <w:rFonts w:asciiTheme="minorHAnsi" w:hAnsiTheme="minorHAnsi" w:cstheme="minorHAnsi"/>
          <w:lang w:eastAsia="en-US"/>
        </w:rPr>
        <w:t xml:space="preserve">, </w:t>
      </w:r>
      <w:r w:rsidR="00CC5CE8" w:rsidRPr="0040678C">
        <w:rPr>
          <w:rFonts w:asciiTheme="minorHAnsi" w:hAnsiTheme="minorHAnsi" w:cstheme="minorHAnsi"/>
          <w:lang w:eastAsia="en-US"/>
        </w:rPr>
        <w:t>il fotografo uffici</w:t>
      </w:r>
      <w:r w:rsidRPr="0040678C">
        <w:rPr>
          <w:rFonts w:asciiTheme="minorHAnsi" w:hAnsiTheme="minorHAnsi" w:cstheme="minorHAnsi"/>
          <w:lang w:eastAsia="en-US"/>
        </w:rPr>
        <w:t xml:space="preserve">ale di Picasso dal 1950, occhio </w:t>
      </w:r>
      <w:r w:rsidR="00CC5CE8" w:rsidRPr="0040678C">
        <w:rPr>
          <w:rFonts w:asciiTheme="minorHAnsi" w:hAnsiTheme="minorHAnsi" w:cstheme="minorHAnsi"/>
          <w:lang w:eastAsia="en-US"/>
        </w:rPr>
        <w:t>raffinato del mondo art</w:t>
      </w:r>
      <w:r w:rsidRPr="0040678C">
        <w:rPr>
          <w:rFonts w:asciiTheme="minorHAnsi" w:hAnsiTheme="minorHAnsi" w:cstheme="minorHAnsi"/>
          <w:lang w:eastAsia="en-US"/>
        </w:rPr>
        <w:t xml:space="preserve">istico letterario francese. </w:t>
      </w:r>
      <w:r w:rsidR="00CC5CE8" w:rsidRPr="0040678C">
        <w:rPr>
          <w:rFonts w:asciiTheme="minorHAnsi" w:hAnsiTheme="minorHAnsi" w:cstheme="minorHAnsi"/>
          <w:lang w:eastAsia="en-US"/>
        </w:rPr>
        <w:t xml:space="preserve">L’attività con la </w:t>
      </w:r>
      <w:r w:rsidRPr="0040678C">
        <w:rPr>
          <w:rFonts w:asciiTheme="minorHAnsi" w:hAnsiTheme="minorHAnsi" w:cstheme="minorHAnsi"/>
          <w:lang w:eastAsia="en-US"/>
        </w:rPr>
        <w:t xml:space="preserve">ceramica lo avvicina a Picasso, </w:t>
      </w:r>
      <w:r w:rsidR="00CC5CE8" w:rsidRPr="0040678C">
        <w:rPr>
          <w:rFonts w:asciiTheme="minorHAnsi" w:hAnsiTheme="minorHAnsi" w:cstheme="minorHAnsi"/>
          <w:lang w:eastAsia="en-US"/>
        </w:rPr>
        <w:t>Braque e altri artisti</w:t>
      </w:r>
      <w:r w:rsidRPr="0040678C">
        <w:rPr>
          <w:rFonts w:asciiTheme="minorHAnsi" w:hAnsiTheme="minorHAnsi" w:cstheme="minorHAnsi"/>
          <w:lang w:eastAsia="en-US"/>
        </w:rPr>
        <w:t xml:space="preserve"> che erano attivi nel sud della </w:t>
      </w:r>
      <w:r w:rsidR="00CC5CE8" w:rsidRPr="0040678C">
        <w:rPr>
          <w:rFonts w:asciiTheme="minorHAnsi" w:hAnsiTheme="minorHAnsi" w:cstheme="minorHAnsi"/>
          <w:lang w:eastAsia="en-US"/>
        </w:rPr>
        <w:t xml:space="preserve">Francia. La pratica </w:t>
      </w:r>
      <w:r w:rsidRPr="0040678C">
        <w:rPr>
          <w:rFonts w:asciiTheme="minorHAnsi" w:hAnsiTheme="minorHAnsi" w:cstheme="minorHAnsi"/>
          <w:lang w:eastAsia="en-US"/>
        </w:rPr>
        <w:t xml:space="preserve">della ceramica sembra essere un </w:t>
      </w:r>
      <w:r w:rsidR="00CC5CE8" w:rsidRPr="0040678C">
        <w:rPr>
          <w:rFonts w:asciiTheme="minorHAnsi" w:hAnsiTheme="minorHAnsi" w:cstheme="minorHAnsi"/>
          <w:lang w:eastAsia="en-US"/>
        </w:rPr>
        <w:t>ulteriore atto creativo che l</w:t>
      </w:r>
      <w:r w:rsidRPr="0040678C">
        <w:rPr>
          <w:rFonts w:asciiTheme="minorHAnsi" w:hAnsiTheme="minorHAnsi" w:cstheme="minorHAnsi"/>
          <w:lang w:eastAsia="en-US"/>
        </w:rPr>
        <w:t xml:space="preserve">o avvicina ai segni provenienti </w:t>
      </w:r>
      <w:r w:rsidR="00CC5CE8" w:rsidRPr="0040678C">
        <w:rPr>
          <w:rFonts w:asciiTheme="minorHAnsi" w:hAnsiTheme="minorHAnsi" w:cstheme="minorHAnsi"/>
          <w:lang w:eastAsia="en-US"/>
        </w:rPr>
        <w:t>da mondi primitivi tutt’</w:t>
      </w:r>
      <w:r w:rsidRPr="0040678C">
        <w:rPr>
          <w:rFonts w:asciiTheme="minorHAnsi" w:hAnsiTheme="minorHAnsi" w:cstheme="minorHAnsi"/>
          <w:lang w:eastAsia="en-US"/>
        </w:rPr>
        <w:t xml:space="preserve">altro che semplici: da </w:t>
      </w:r>
      <w:r w:rsidR="00CC5CE8" w:rsidRPr="0040678C">
        <w:rPr>
          <w:rFonts w:asciiTheme="minorHAnsi" w:hAnsiTheme="minorHAnsi" w:cstheme="minorHAnsi"/>
          <w:lang w:eastAsia="en-US"/>
        </w:rPr>
        <w:t>qui si diffondono le</w:t>
      </w:r>
      <w:r w:rsidRPr="0040678C">
        <w:rPr>
          <w:rFonts w:asciiTheme="minorHAnsi" w:hAnsiTheme="minorHAnsi" w:cstheme="minorHAnsi"/>
          <w:lang w:eastAsia="en-US"/>
        </w:rPr>
        <w:t xml:space="preserve"> energie psichiche che troviamo </w:t>
      </w:r>
      <w:r w:rsidR="00CC5CE8" w:rsidRPr="0040678C">
        <w:rPr>
          <w:rFonts w:asciiTheme="minorHAnsi" w:hAnsiTheme="minorHAnsi" w:cstheme="minorHAnsi"/>
          <w:lang w:eastAsia="en-US"/>
        </w:rPr>
        <w:t>nella sua produzione ar</w:t>
      </w:r>
      <w:r w:rsidRPr="0040678C">
        <w:rPr>
          <w:rFonts w:asciiTheme="minorHAnsi" w:hAnsiTheme="minorHAnsi" w:cstheme="minorHAnsi"/>
          <w:lang w:eastAsia="en-US"/>
        </w:rPr>
        <w:t xml:space="preserve">tistica, sempre in contatto con </w:t>
      </w:r>
      <w:r w:rsidR="00CC5CE8" w:rsidRPr="0040678C">
        <w:rPr>
          <w:rFonts w:asciiTheme="minorHAnsi" w:hAnsiTheme="minorHAnsi" w:cstheme="minorHAnsi"/>
          <w:lang w:eastAsia="en-US"/>
        </w:rPr>
        <w:t>l’inconscio e gli archetipi</w:t>
      </w:r>
      <w:r w:rsidRPr="0040678C">
        <w:rPr>
          <w:rFonts w:asciiTheme="minorHAnsi" w:hAnsiTheme="minorHAnsi" w:cstheme="minorHAnsi"/>
          <w:lang w:eastAsia="en-US"/>
        </w:rPr>
        <w:t>”</w:t>
      </w:r>
      <w:r w:rsidR="00CC5CE8" w:rsidRPr="0040678C">
        <w:rPr>
          <w:rFonts w:asciiTheme="minorHAnsi" w:hAnsiTheme="minorHAnsi" w:cstheme="minorHAnsi"/>
          <w:lang w:eastAsia="en-US"/>
        </w:rPr>
        <w:t xml:space="preserve">. </w:t>
      </w:r>
    </w:p>
    <w:p w:rsidR="004C5D88" w:rsidRPr="0040678C" w:rsidRDefault="004C5D88" w:rsidP="0040678C">
      <w:pPr>
        <w:autoSpaceDE w:val="0"/>
        <w:autoSpaceDN w:val="0"/>
        <w:adjustRightInd w:val="0"/>
        <w:jc w:val="both"/>
        <w:rPr>
          <w:rFonts w:asciiTheme="minorHAnsi" w:hAnsiTheme="minorHAnsi" w:cstheme="minorHAnsi"/>
          <w:lang w:eastAsia="en-US"/>
        </w:rPr>
      </w:pPr>
    </w:p>
    <w:p w:rsidR="00CC5CE8" w:rsidRPr="0040678C" w:rsidRDefault="004C5D88" w:rsidP="0040678C">
      <w:pPr>
        <w:autoSpaceDE w:val="0"/>
        <w:autoSpaceDN w:val="0"/>
        <w:adjustRightInd w:val="0"/>
        <w:jc w:val="both"/>
        <w:rPr>
          <w:rFonts w:asciiTheme="minorHAnsi" w:hAnsiTheme="minorHAnsi" w:cstheme="minorHAnsi"/>
          <w:color w:val="000000"/>
          <w:lang w:eastAsia="en-US"/>
        </w:rPr>
      </w:pPr>
      <w:r w:rsidRPr="0040678C">
        <w:rPr>
          <w:rFonts w:asciiTheme="minorHAnsi" w:hAnsiTheme="minorHAnsi" w:cstheme="minorHAnsi"/>
          <w:lang w:eastAsia="en-US"/>
        </w:rPr>
        <w:t>“</w:t>
      </w:r>
      <w:r w:rsidR="00CC5CE8" w:rsidRPr="0040678C">
        <w:rPr>
          <w:rFonts w:asciiTheme="minorHAnsi" w:hAnsiTheme="minorHAnsi" w:cstheme="minorHAnsi"/>
          <w:lang w:eastAsia="en-US"/>
        </w:rPr>
        <w:t>Quella di Pera è un’esistenza fatta di ami</w:t>
      </w:r>
      <w:r w:rsidRPr="0040678C">
        <w:rPr>
          <w:rFonts w:asciiTheme="minorHAnsi" w:hAnsiTheme="minorHAnsi" w:cstheme="minorHAnsi"/>
          <w:lang w:eastAsia="en-US"/>
        </w:rPr>
        <w:t xml:space="preserve">cizie eccellenti, </w:t>
      </w:r>
      <w:r w:rsidR="00CC5CE8" w:rsidRPr="0040678C">
        <w:rPr>
          <w:rFonts w:asciiTheme="minorHAnsi" w:hAnsiTheme="minorHAnsi" w:cstheme="minorHAnsi"/>
          <w:lang w:eastAsia="en-US"/>
        </w:rPr>
        <w:t>altamente stim</w:t>
      </w:r>
      <w:r w:rsidRPr="0040678C">
        <w:rPr>
          <w:rFonts w:asciiTheme="minorHAnsi" w:hAnsiTheme="minorHAnsi" w:cstheme="minorHAnsi"/>
          <w:lang w:eastAsia="en-US"/>
        </w:rPr>
        <w:t xml:space="preserve">olanti con cui ha condiviso gli </w:t>
      </w:r>
      <w:r w:rsidR="00CC5CE8" w:rsidRPr="0040678C">
        <w:rPr>
          <w:rFonts w:asciiTheme="minorHAnsi" w:hAnsiTheme="minorHAnsi" w:cstheme="minorHAnsi"/>
          <w:lang w:eastAsia="en-US"/>
        </w:rPr>
        <w:t>eventi più interessan</w:t>
      </w:r>
      <w:r w:rsidRPr="0040678C">
        <w:rPr>
          <w:rFonts w:asciiTheme="minorHAnsi" w:hAnsiTheme="minorHAnsi" w:cstheme="minorHAnsi"/>
          <w:lang w:eastAsia="en-US"/>
        </w:rPr>
        <w:t xml:space="preserve">ti dagli anni Cinquanta in poi. </w:t>
      </w:r>
      <w:r w:rsidR="00CC5CE8" w:rsidRPr="0040678C">
        <w:rPr>
          <w:rFonts w:asciiTheme="minorHAnsi" w:hAnsiTheme="minorHAnsi" w:cstheme="minorHAnsi"/>
          <w:lang w:eastAsia="en-US"/>
        </w:rPr>
        <w:t xml:space="preserve">Queste condivisioni </w:t>
      </w:r>
      <w:r w:rsidRPr="0040678C">
        <w:rPr>
          <w:rFonts w:asciiTheme="minorHAnsi" w:hAnsiTheme="minorHAnsi" w:cstheme="minorHAnsi"/>
          <w:lang w:eastAsia="en-US"/>
        </w:rPr>
        <w:t xml:space="preserve">e collaborazioni si vedono bene </w:t>
      </w:r>
      <w:r w:rsidR="00CC5CE8" w:rsidRPr="0040678C">
        <w:rPr>
          <w:rFonts w:asciiTheme="minorHAnsi" w:hAnsiTheme="minorHAnsi" w:cstheme="minorHAnsi"/>
          <w:lang w:eastAsia="en-US"/>
        </w:rPr>
        <w:t>nelle fotografie, infatt</w:t>
      </w:r>
      <w:r w:rsidRPr="0040678C">
        <w:rPr>
          <w:rFonts w:asciiTheme="minorHAnsi" w:hAnsiTheme="minorHAnsi" w:cstheme="minorHAnsi"/>
          <w:lang w:eastAsia="en-US"/>
        </w:rPr>
        <w:t xml:space="preserve">i per Luciano Pera sono davvero </w:t>
      </w:r>
      <w:r w:rsidR="00CC5CE8" w:rsidRPr="0040678C">
        <w:rPr>
          <w:rFonts w:asciiTheme="minorHAnsi" w:hAnsiTheme="minorHAnsi" w:cstheme="minorHAnsi"/>
          <w:lang w:eastAsia="en-US"/>
        </w:rPr>
        <w:t>la testimonianza di un infinito</w:t>
      </w:r>
      <w:r w:rsidRPr="0040678C">
        <w:rPr>
          <w:rFonts w:asciiTheme="minorHAnsi" w:hAnsiTheme="minorHAnsi" w:cstheme="minorHAnsi"/>
          <w:lang w:eastAsia="en-US"/>
        </w:rPr>
        <w:t xml:space="preserve"> apprendimento e </w:t>
      </w:r>
      <w:r w:rsidR="00CC5CE8" w:rsidRPr="0040678C">
        <w:rPr>
          <w:rFonts w:asciiTheme="minorHAnsi" w:hAnsiTheme="minorHAnsi" w:cstheme="minorHAnsi"/>
          <w:lang w:eastAsia="en-US"/>
        </w:rPr>
        <w:t>scambio, un flusso ra</w:t>
      </w:r>
      <w:r w:rsidRPr="0040678C">
        <w:rPr>
          <w:rFonts w:asciiTheme="minorHAnsi" w:hAnsiTheme="minorHAnsi" w:cstheme="minorHAnsi"/>
          <w:lang w:eastAsia="en-US"/>
        </w:rPr>
        <w:t xml:space="preserve">pido di intuizioni e reciproche </w:t>
      </w:r>
      <w:r w:rsidR="00CC5CE8" w:rsidRPr="0040678C">
        <w:rPr>
          <w:rFonts w:asciiTheme="minorHAnsi" w:hAnsiTheme="minorHAnsi" w:cstheme="minorHAnsi"/>
          <w:lang w:eastAsia="en-US"/>
        </w:rPr>
        <w:t>visioni, scatti sul Nov</w:t>
      </w:r>
      <w:r w:rsidRPr="0040678C">
        <w:rPr>
          <w:rFonts w:asciiTheme="minorHAnsi" w:hAnsiTheme="minorHAnsi" w:cstheme="minorHAnsi"/>
          <w:lang w:eastAsia="en-US"/>
        </w:rPr>
        <w:t xml:space="preserve">ecento, apparentemente fatti di </w:t>
      </w:r>
      <w:r w:rsidR="00CC5CE8" w:rsidRPr="0040678C">
        <w:rPr>
          <w:rFonts w:asciiTheme="minorHAnsi" w:hAnsiTheme="minorHAnsi" w:cstheme="minorHAnsi"/>
          <w:lang w:eastAsia="en-US"/>
        </w:rPr>
        <w:t>quotidianità, ma se si</w:t>
      </w:r>
      <w:r w:rsidRPr="0040678C">
        <w:rPr>
          <w:rFonts w:asciiTheme="minorHAnsi" w:hAnsiTheme="minorHAnsi" w:cstheme="minorHAnsi"/>
          <w:lang w:eastAsia="en-US"/>
        </w:rPr>
        <w:t xml:space="preserve"> va ad osservare e ricercare ci </w:t>
      </w:r>
      <w:r w:rsidR="00CC5CE8" w:rsidRPr="0040678C">
        <w:rPr>
          <w:rFonts w:asciiTheme="minorHAnsi" w:hAnsiTheme="minorHAnsi" w:cstheme="minorHAnsi"/>
          <w:lang w:eastAsia="en-US"/>
        </w:rPr>
        <w:t>sono continui ritorni di</w:t>
      </w:r>
      <w:r w:rsidRPr="0040678C">
        <w:rPr>
          <w:rFonts w:asciiTheme="minorHAnsi" w:hAnsiTheme="minorHAnsi" w:cstheme="minorHAnsi"/>
          <w:lang w:eastAsia="en-US"/>
        </w:rPr>
        <w:t xml:space="preserve"> vicende artistiche mai sopite, </w:t>
      </w:r>
      <w:r w:rsidR="00CC5CE8" w:rsidRPr="0040678C">
        <w:rPr>
          <w:rFonts w:asciiTheme="minorHAnsi" w:hAnsiTheme="minorHAnsi" w:cstheme="minorHAnsi"/>
          <w:lang w:eastAsia="en-US"/>
        </w:rPr>
        <w:t>capaci di alimentare il fuoco della passione per la</w:t>
      </w:r>
      <w:r w:rsidR="00CC5CE8" w:rsidRPr="0040678C">
        <w:rPr>
          <w:rFonts w:asciiTheme="minorHAnsi" w:hAnsiTheme="minorHAnsi" w:cstheme="minorHAnsi"/>
          <w:color w:val="000000"/>
          <w:lang w:eastAsia="en-US"/>
        </w:rPr>
        <w:t xml:space="preserve"> creazione e per ogni manifestazione umana</w:t>
      </w:r>
      <w:r w:rsidRPr="0040678C">
        <w:rPr>
          <w:rFonts w:asciiTheme="minorHAnsi" w:hAnsiTheme="minorHAnsi" w:cstheme="minorHAnsi"/>
          <w:color w:val="000000"/>
          <w:lang w:eastAsia="en-US"/>
        </w:rPr>
        <w:t>”</w:t>
      </w:r>
      <w:r w:rsidR="00CC5CE8" w:rsidRPr="0040678C">
        <w:rPr>
          <w:rFonts w:asciiTheme="minorHAnsi" w:hAnsiTheme="minorHAnsi" w:cstheme="minorHAnsi"/>
          <w:color w:val="000000"/>
          <w:lang w:eastAsia="en-US"/>
        </w:rPr>
        <w:t xml:space="preserve">. </w:t>
      </w:r>
    </w:p>
    <w:p w:rsidR="0040678C" w:rsidRPr="00452A90" w:rsidRDefault="0040678C" w:rsidP="00E443BF">
      <w:pPr>
        <w:jc w:val="both"/>
        <w:rPr>
          <w:rFonts w:asciiTheme="minorHAnsi" w:eastAsia="Times New Roman" w:hAnsiTheme="minorHAnsi" w:cstheme="minorHAnsi"/>
          <w:color w:val="222222"/>
          <w:shd w:val="clear" w:color="auto" w:fill="FFFFFF"/>
        </w:rPr>
      </w:pPr>
    </w:p>
    <w:p w:rsidR="0040678C" w:rsidRDefault="0040678C" w:rsidP="00053E10">
      <w:pPr>
        <w:jc w:val="both"/>
        <w:rPr>
          <w:rFonts w:asciiTheme="minorHAnsi" w:hAnsiTheme="minorHAnsi" w:cstheme="minorHAnsi"/>
        </w:rPr>
      </w:pPr>
    </w:p>
    <w:p w:rsidR="004C5D88" w:rsidRPr="0040678C" w:rsidRDefault="004C5D88" w:rsidP="00053E10">
      <w:pPr>
        <w:jc w:val="both"/>
        <w:rPr>
          <w:rFonts w:asciiTheme="minorHAnsi" w:hAnsiTheme="minorHAnsi" w:cstheme="minorHAnsi"/>
          <w:b/>
        </w:rPr>
      </w:pPr>
      <w:r w:rsidRPr="0040678C">
        <w:rPr>
          <w:rFonts w:asciiTheme="minorHAnsi" w:hAnsiTheme="minorHAnsi" w:cstheme="minorHAnsi"/>
          <w:b/>
        </w:rPr>
        <w:lastRenderedPageBreak/>
        <w:t>“</w:t>
      </w:r>
      <w:r w:rsidRPr="0040678C">
        <w:rPr>
          <w:rFonts w:asciiTheme="minorHAnsi" w:hAnsiTheme="minorHAnsi" w:cstheme="minorHAnsi"/>
          <w:b/>
          <w:i/>
        </w:rPr>
        <w:t xml:space="preserve">Le </w:t>
      </w:r>
      <w:proofErr w:type="spellStart"/>
      <w:r w:rsidRPr="0040678C">
        <w:rPr>
          <w:rFonts w:asciiTheme="minorHAnsi" w:hAnsiTheme="minorHAnsi" w:cstheme="minorHAnsi"/>
          <w:b/>
          <w:i/>
        </w:rPr>
        <w:t>voleur</w:t>
      </w:r>
      <w:proofErr w:type="spellEnd"/>
      <w:r w:rsidRPr="0040678C">
        <w:rPr>
          <w:rFonts w:asciiTheme="minorHAnsi" w:hAnsiTheme="minorHAnsi" w:cstheme="minorHAnsi"/>
          <w:b/>
          <w:i/>
        </w:rPr>
        <w:t xml:space="preserve"> de </w:t>
      </w:r>
      <w:proofErr w:type="spellStart"/>
      <w:r w:rsidRPr="0040678C">
        <w:rPr>
          <w:rFonts w:asciiTheme="minorHAnsi" w:hAnsiTheme="minorHAnsi" w:cstheme="minorHAnsi"/>
          <w:b/>
          <w:i/>
        </w:rPr>
        <w:t>moi-même</w:t>
      </w:r>
      <w:proofErr w:type="spellEnd"/>
      <w:r w:rsidRPr="0040678C">
        <w:rPr>
          <w:rFonts w:asciiTheme="minorHAnsi" w:hAnsiTheme="minorHAnsi" w:cstheme="minorHAnsi"/>
          <w:b/>
        </w:rPr>
        <w:t>. Opere di Luciano Pera”</w:t>
      </w:r>
    </w:p>
    <w:p w:rsidR="0040678C" w:rsidRPr="004C5D88" w:rsidRDefault="004C5D88" w:rsidP="00053E10">
      <w:pPr>
        <w:jc w:val="both"/>
        <w:rPr>
          <w:rFonts w:asciiTheme="minorHAnsi" w:eastAsia="Times New Roman" w:hAnsiTheme="minorHAnsi" w:cstheme="minorHAnsi"/>
          <w:color w:val="222222"/>
          <w:shd w:val="clear" w:color="auto" w:fill="FFFFFF"/>
        </w:rPr>
      </w:pPr>
      <w:r>
        <w:rPr>
          <w:rFonts w:asciiTheme="minorHAnsi" w:eastAsia="Times New Roman" w:hAnsiTheme="minorHAnsi" w:cstheme="minorHAnsi"/>
          <w:color w:val="222222"/>
          <w:shd w:val="clear" w:color="auto" w:fill="FFFFFF"/>
        </w:rPr>
        <w:t>a cura di Alessandra Trabucchi</w:t>
      </w:r>
    </w:p>
    <w:p w:rsidR="00053E10" w:rsidRPr="00053E10" w:rsidRDefault="004C5D88" w:rsidP="004C5D88">
      <w:pPr>
        <w:jc w:val="both"/>
        <w:rPr>
          <w:rFonts w:asciiTheme="minorHAnsi" w:eastAsia="Times New Roman" w:hAnsiTheme="minorHAnsi" w:cstheme="minorHAnsi"/>
          <w:color w:val="222222"/>
          <w:shd w:val="clear" w:color="auto" w:fill="FFFFFF"/>
        </w:rPr>
      </w:pPr>
      <w:r>
        <w:rPr>
          <w:rFonts w:asciiTheme="minorHAnsi" w:eastAsia="Times New Roman" w:hAnsiTheme="minorHAnsi" w:cstheme="minorHAnsi"/>
          <w:color w:val="222222"/>
          <w:shd w:val="clear" w:color="auto" w:fill="FFFFFF"/>
        </w:rPr>
        <w:t xml:space="preserve">Progetto di </w:t>
      </w:r>
      <w:r w:rsidR="00053E10" w:rsidRPr="00053E10">
        <w:rPr>
          <w:rFonts w:asciiTheme="minorHAnsi" w:eastAsia="Times New Roman" w:hAnsiTheme="minorHAnsi" w:cstheme="minorHAnsi"/>
          <w:color w:val="222222"/>
          <w:shd w:val="clear" w:color="auto" w:fill="FFFFFF"/>
        </w:rPr>
        <w:t>Fond</w:t>
      </w:r>
      <w:r>
        <w:rPr>
          <w:rFonts w:asciiTheme="minorHAnsi" w:eastAsia="Times New Roman" w:hAnsiTheme="minorHAnsi" w:cstheme="minorHAnsi"/>
          <w:color w:val="222222"/>
          <w:shd w:val="clear" w:color="auto" w:fill="FFFFFF"/>
        </w:rPr>
        <w:t xml:space="preserve">azione Banca del Monte di Lucca e </w:t>
      </w:r>
      <w:r w:rsidR="00053E10" w:rsidRPr="00053E10">
        <w:rPr>
          <w:rFonts w:asciiTheme="minorHAnsi" w:eastAsia="Times New Roman" w:hAnsiTheme="minorHAnsi" w:cstheme="minorHAnsi"/>
          <w:color w:val="222222"/>
          <w:shd w:val="clear" w:color="auto" w:fill="FFFFFF"/>
        </w:rPr>
        <w:t>Fondazione Lucca Sviluppo</w:t>
      </w:r>
    </w:p>
    <w:p w:rsidR="0040678C" w:rsidRPr="00452A90" w:rsidRDefault="0040678C" w:rsidP="0040678C">
      <w:pPr>
        <w:pStyle w:val="Corpotesto"/>
        <w:spacing w:after="0"/>
        <w:rPr>
          <w:rFonts w:asciiTheme="minorHAnsi" w:hAnsiTheme="minorHAnsi" w:cstheme="minorHAnsi"/>
          <w:sz w:val="24"/>
          <w:szCs w:val="24"/>
        </w:rPr>
      </w:pPr>
      <w:r w:rsidRPr="00452A90">
        <w:rPr>
          <w:rFonts w:asciiTheme="minorHAnsi" w:hAnsiTheme="minorHAnsi" w:cstheme="minorHAnsi"/>
          <w:sz w:val="24"/>
          <w:szCs w:val="24"/>
        </w:rPr>
        <w:t>Lucca, Palazzo delle Esposizioni, Fondazione Banca del Monte di Lucca</w:t>
      </w:r>
    </w:p>
    <w:p w:rsidR="0040678C" w:rsidRPr="00452A90" w:rsidRDefault="0040678C" w:rsidP="0040678C">
      <w:pPr>
        <w:pStyle w:val="Corpotesto"/>
        <w:spacing w:after="0"/>
        <w:rPr>
          <w:rFonts w:asciiTheme="minorHAnsi" w:hAnsiTheme="minorHAnsi" w:cstheme="minorHAnsi"/>
          <w:sz w:val="24"/>
          <w:szCs w:val="24"/>
        </w:rPr>
      </w:pPr>
      <w:r w:rsidRPr="00452A90">
        <w:rPr>
          <w:rFonts w:asciiTheme="minorHAnsi" w:hAnsiTheme="minorHAnsi" w:cstheme="minorHAnsi"/>
          <w:sz w:val="24"/>
          <w:szCs w:val="24"/>
        </w:rPr>
        <w:t>Piazza San Martino, 7 - Lucca</w:t>
      </w:r>
    </w:p>
    <w:p w:rsidR="007E7297" w:rsidRPr="0040678C" w:rsidRDefault="0040678C" w:rsidP="0040678C">
      <w:pPr>
        <w:jc w:val="both"/>
        <w:rPr>
          <w:rFonts w:asciiTheme="minorHAnsi" w:eastAsia="Times New Roman" w:hAnsiTheme="minorHAnsi" w:cstheme="minorHAnsi"/>
          <w:color w:val="222222"/>
          <w:shd w:val="clear" w:color="auto" w:fill="FFFFFF"/>
        </w:rPr>
      </w:pPr>
      <w:r>
        <w:rPr>
          <w:rFonts w:asciiTheme="minorHAnsi" w:eastAsia="Times New Roman" w:hAnsiTheme="minorHAnsi" w:cstheme="minorHAnsi"/>
          <w:color w:val="222222"/>
          <w:shd w:val="clear" w:color="auto" w:fill="FFFFFF"/>
        </w:rPr>
        <w:t>19 marzo – 23 aprile 2023</w:t>
      </w:r>
    </w:p>
    <w:p w:rsidR="00454B2F" w:rsidRPr="00452A90" w:rsidRDefault="00454B2F" w:rsidP="00454B2F">
      <w:pPr>
        <w:pStyle w:val="Corpotesto"/>
        <w:spacing w:after="0"/>
        <w:rPr>
          <w:rFonts w:asciiTheme="minorHAnsi" w:hAnsiTheme="minorHAnsi" w:cstheme="minorHAnsi"/>
          <w:sz w:val="24"/>
          <w:szCs w:val="24"/>
        </w:rPr>
      </w:pPr>
      <w:r w:rsidRPr="00452A90">
        <w:rPr>
          <w:rFonts w:asciiTheme="minorHAnsi" w:hAnsiTheme="minorHAnsi" w:cstheme="minorHAnsi"/>
          <w:sz w:val="24"/>
          <w:szCs w:val="24"/>
        </w:rPr>
        <w:t>Ora</w:t>
      </w:r>
      <w:r w:rsidR="0040678C">
        <w:rPr>
          <w:rFonts w:asciiTheme="minorHAnsi" w:hAnsiTheme="minorHAnsi" w:cstheme="minorHAnsi"/>
          <w:sz w:val="24"/>
          <w:szCs w:val="24"/>
        </w:rPr>
        <w:t>ri: da martedì a domenica, 15 – 19</w:t>
      </w:r>
      <w:r w:rsidRPr="00452A90">
        <w:rPr>
          <w:rFonts w:asciiTheme="minorHAnsi" w:hAnsiTheme="minorHAnsi" w:cstheme="minorHAnsi"/>
          <w:sz w:val="24"/>
          <w:szCs w:val="24"/>
        </w:rPr>
        <w:t xml:space="preserve"> </w:t>
      </w:r>
    </w:p>
    <w:p w:rsidR="00454B2F" w:rsidRPr="00452A90" w:rsidRDefault="0023768F" w:rsidP="00454B2F">
      <w:pPr>
        <w:pStyle w:val="Corpotesto"/>
        <w:spacing w:after="0"/>
        <w:rPr>
          <w:rFonts w:asciiTheme="minorHAnsi" w:hAnsiTheme="minorHAnsi" w:cstheme="minorHAnsi"/>
          <w:sz w:val="24"/>
          <w:szCs w:val="24"/>
        </w:rPr>
      </w:pPr>
      <w:r w:rsidRPr="00452A90">
        <w:rPr>
          <w:rFonts w:asciiTheme="minorHAnsi" w:hAnsiTheme="minorHAnsi" w:cstheme="minorHAnsi"/>
          <w:sz w:val="24"/>
          <w:szCs w:val="24"/>
        </w:rPr>
        <w:t>I</w:t>
      </w:r>
      <w:r w:rsidR="00454B2F" w:rsidRPr="00452A90">
        <w:rPr>
          <w:rFonts w:asciiTheme="minorHAnsi" w:hAnsiTheme="minorHAnsi" w:cstheme="minorHAnsi"/>
          <w:sz w:val="24"/>
          <w:szCs w:val="24"/>
        </w:rPr>
        <w:t>ngresso libero</w:t>
      </w:r>
    </w:p>
    <w:p w:rsidR="00A82441" w:rsidRPr="00452A90" w:rsidRDefault="00A82441" w:rsidP="00A82441">
      <w:pPr>
        <w:rPr>
          <w:rFonts w:asciiTheme="minorHAnsi" w:eastAsia="Calibri" w:hAnsiTheme="minorHAnsi" w:cstheme="minorHAnsi"/>
        </w:rPr>
      </w:pPr>
    </w:p>
    <w:p w:rsidR="00A82441" w:rsidRPr="00452A90" w:rsidRDefault="00A82441" w:rsidP="00A82441">
      <w:pPr>
        <w:rPr>
          <w:rFonts w:asciiTheme="minorHAnsi" w:hAnsiTheme="minorHAnsi" w:cstheme="minorHAnsi"/>
          <w:spacing w:val="-1"/>
        </w:rPr>
      </w:pPr>
      <w:r w:rsidRPr="00452A90">
        <w:rPr>
          <w:rFonts w:asciiTheme="minorHAnsi" w:hAnsiTheme="minorHAnsi" w:cstheme="minorHAnsi"/>
        </w:rPr>
        <w:t>INFORMAZIONI</w:t>
      </w:r>
      <w:r w:rsidRPr="00452A90">
        <w:rPr>
          <w:rFonts w:asciiTheme="minorHAnsi" w:hAnsiTheme="minorHAnsi" w:cstheme="minorHAnsi"/>
          <w:spacing w:val="-17"/>
        </w:rPr>
        <w:t xml:space="preserve"> </w:t>
      </w:r>
    </w:p>
    <w:p w:rsidR="00A82441" w:rsidRPr="00452A90" w:rsidRDefault="00A82441" w:rsidP="00A82441">
      <w:pPr>
        <w:rPr>
          <w:rFonts w:asciiTheme="minorHAnsi" w:hAnsiTheme="minorHAnsi" w:cstheme="minorHAnsi"/>
          <w:b/>
        </w:rPr>
      </w:pPr>
      <w:r w:rsidRPr="00452A90">
        <w:rPr>
          <w:rFonts w:asciiTheme="minorHAnsi" w:hAnsiTheme="minorHAnsi" w:cstheme="minorHAnsi"/>
          <w:b/>
        </w:rPr>
        <w:t>Fondazione Banca del Monte di Lucca</w:t>
      </w:r>
    </w:p>
    <w:p w:rsidR="00A82441" w:rsidRPr="00452A90" w:rsidRDefault="00A82441" w:rsidP="00A82441">
      <w:pPr>
        <w:rPr>
          <w:rFonts w:asciiTheme="minorHAnsi" w:hAnsiTheme="minorHAnsi" w:cstheme="minorHAnsi"/>
        </w:rPr>
      </w:pPr>
      <w:r w:rsidRPr="00452A90">
        <w:rPr>
          <w:rFonts w:asciiTheme="minorHAnsi" w:hAnsiTheme="minorHAnsi" w:cstheme="minorHAnsi"/>
        </w:rPr>
        <w:t xml:space="preserve">Palazzo delle Esposizioni </w:t>
      </w:r>
    </w:p>
    <w:p w:rsidR="00A82441" w:rsidRPr="00452A90" w:rsidRDefault="00A82441" w:rsidP="00A82441">
      <w:pPr>
        <w:rPr>
          <w:rFonts w:asciiTheme="minorHAnsi" w:hAnsiTheme="minorHAnsi" w:cstheme="minorHAnsi"/>
        </w:rPr>
      </w:pPr>
      <w:r w:rsidRPr="00452A90">
        <w:rPr>
          <w:rFonts w:asciiTheme="minorHAnsi" w:hAnsiTheme="minorHAnsi" w:cstheme="minorHAnsi"/>
        </w:rPr>
        <w:t>Piazza San Martino 7, 55100 Lucca</w:t>
      </w:r>
    </w:p>
    <w:p w:rsidR="00A82441" w:rsidRPr="00452A90" w:rsidRDefault="00A82441" w:rsidP="00A82441">
      <w:pPr>
        <w:rPr>
          <w:rFonts w:asciiTheme="minorHAnsi" w:hAnsiTheme="minorHAnsi" w:cstheme="minorHAnsi"/>
          <w:color w:val="000000" w:themeColor="text1"/>
        </w:rPr>
      </w:pPr>
      <w:r w:rsidRPr="00452A90">
        <w:rPr>
          <w:rFonts w:asciiTheme="minorHAnsi" w:hAnsiTheme="minorHAnsi" w:cstheme="minorHAnsi"/>
          <w:color w:val="000000" w:themeColor="text1"/>
        </w:rPr>
        <w:t>T. +39 0583 464062</w:t>
      </w:r>
    </w:p>
    <w:p w:rsidR="00A82441" w:rsidRPr="00452A90" w:rsidRDefault="0046109E" w:rsidP="00A82441">
      <w:pPr>
        <w:rPr>
          <w:rFonts w:asciiTheme="minorHAnsi" w:hAnsiTheme="minorHAnsi" w:cstheme="minorHAnsi"/>
          <w:color w:val="000000" w:themeColor="text1"/>
        </w:rPr>
      </w:pPr>
      <w:hyperlink r:id="rId7" w:history="1">
        <w:r w:rsidR="00A82441" w:rsidRPr="00452A90">
          <w:rPr>
            <w:rStyle w:val="Collegamentoipertestuale"/>
            <w:rFonts w:asciiTheme="minorHAnsi" w:hAnsiTheme="minorHAnsi" w:cstheme="minorHAnsi"/>
            <w:color w:val="000000" w:themeColor="text1"/>
          </w:rPr>
          <w:t>mostre@fondazionebmluccaeventi.it</w:t>
        </w:r>
      </w:hyperlink>
    </w:p>
    <w:p w:rsidR="00A82441" w:rsidRPr="00452A90" w:rsidRDefault="0046109E" w:rsidP="00A82441">
      <w:pPr>
        <w:rPr>
          <w:rFonts w:asciiTheme="minorHAnsi" w:hAnsiTheme="minorHAnsi" w:cstheme="minorHAnsi"/>
          <w:color w:val="000000" w:themeColor="text1"/>
        </w:rPr>
      </w:pPr>
      <w:hyperlink r:id="rId8" w:history="1">
        <w:r w:rsidR="00A82441" w:rsidRPr="00452A90">
          <w:rPr>
            <w:rStyle w:val="Collegamentoipertestuale"/>
            <w:rFonts w:asciiTheme="minorHAnsi" w:hAnsiTheme="minorHAnsi" w:cstheme="minorHAnsi"/>
            <w:color w:val="000000" w:themeColor="text1"/>
          </w:rPr>
          <w:t>www.fondazionebmluccaeventi.it</w:t>
        </w:r>
      </w:hyperlink>
      <w:r w:rsidR="00A82441" w:rsidRPr="00452A90">
        <w:rPr>
          <w:rFonts w:asciiTheme="minorHAnsi" w:hAnsiTheme="minorHAnsi" w:cstheme="minorHAnsi"/>
          <w:color w:val="000000" w:themeColor="text1"/>
        </w:rPr>
        <w:t xml:space="preserve"> </w:t>
      </w:r>
    </w:p>
    <w:p w:rsidR="00A82441" w:rsidRPr="00452A90" w:rsidRDefault="0046109E" w:rsidP="00A82441">
      <w:pPr>
        <w:pStyle w:val="Paragrafoelenco"/>
        <w:numPr>
          <w:ilvl w:val="0"/>
          <w:numId w:val="1"/>
        </w:numPr>
        <w:spacing w:after="0" w:line="240" w:lineRule="auto"/>
        <w:rPr>
          <w:rFonts w:cstheme="minorHAnsi"/>
          <w:color w:val="000000" w:themeColor="text1"/>
          <w:sz w:val="24"/>
          <w:szCs w:val="24"/>
        </w:rPr>
      </w:pPr>
      <w:hyperlink r:id="rId9" w:history="1">
        <w:r w:rsidR="00A82441" w:rsidRPr="00452A90">
          <w:rPr>
            <w:rStyle w:val="Collegamentoipertestuale"/>
            <w:rFonts w:cstheme="minorHAnsi"/>
            <w:color w:val="000000" w:themeColor="text1"/>
            <w:sz w:val="24"/>
            <w:szCs w:val="24"/>
          </w:rPr>
          <w:t>www.facebook.com/FondazioneBML</w:t>
        </w:r>
      </w:hyperlink>
    </w:p>
    <w:p w:rsidR="00A82441" w:rsidRPr="00452A90" w:rsidRDefault="0046109E" w:rsidP="00A82441">
      <w:pPr>
        <w:pStyle w:val="Paragrafoelenco"/>
        <w:numPr>
          <w:ilvl w:val="0"/>
          <w:numId w:val="2"/>
        </w:numPr>
        <w:spacing w:after="0" w:line="240" w:lineRule="auto"/>
        <w:rPr>
          <w:rFonts w:cstheme="minorHAnsi"/>
          <w:color w:val="000000" w:themeColor="text1"/>
          <w:sz w:val="24"/>
          <w:szCs w:val="24"/>
        </w:rPr>
      </w:pPr>
      <w:hyperlink r:id="rId10" w:history="1">
        <w:r w:rsidR="00A82441" w:rsidRPr="00452A90">
          <w:rPr>
            <w:rStyle w:val="Collegamentoipertestuale"/>
            <w:rFonts w:cstheme="minorHAnsi"/>
            <w:color w:val="000000" w:themeColor="text1"/>
            <w:sz w:val="24"/>
            <w:szCs w:val="24"/>
          </w:rPr>
          <w:t>www.facebook.com/palazzoesposizionilucca</w:t>
        </w:r>
      </w:hyperlink>
      <w:r w:rsidR="00A82441" w:rsidRPr="00452A90">
        <w:rPr>
          <w:rFonts w:cstheme="minorHAnsi"/>
          <w:color w:val="000000" w:themeColor="text1"/>
          <w:sz w:val="24"/>
          <w:szCs w:val="24"/>
        </w:rPr>
        <w:t xml:space="preserve"> </w:t>
      </w:r>
    </w:p>
    <w:p w:rsidR="00A82441" w:rsidRPr="00452A90" w:rsidRDefault="0046109E" w:rsidP="00A82441">
      <w:pPr>
        <w:pStyle w:val="Paragrafoelenco"/>
        <w:numPr>
          <w:ilvl w:val="0"/>
          <w:numId w:val="3"/>
        </w:numPr>
        <w:spacing w:after="0" w:line="240" w:lineRule="auto"/>
        <w:rPr>
          <w:rFonts w:cstheme="minorHAnsi"/>
          <w:color w:val="000000" w:themeColor="text1"/>
          <w:sz w:val="24"/>
          <w:szCs w:val="24"/>
        </w:rPr>
      </w:pPr>
      <w:hyperlink r:id="rId11" w:history="1">
        <w:r w:rsidR="00A82441" w:rsidRPr="00452A90">
          <w:rPr>
            <w:rStyle w:val="Collegamentoipertestuale"/>
            <w:rFonts w:cstheme="minorHAnsi"/>
            <w:color w:val="000000" w:themeColor="text1"/>
            <w:sz w:val="24"/>
            <w:szCs w:val="24"/>
          </w:rPr>
          <w:t>www.instagram.com/palazzoesposizionilucca</w:t>
        </w:r>
      </w:hyperlink>
    </w:p>
    <w:p w:rsidR="00A82441" w:rsidRPr="00452A90" w:rsidRDefault="00A82441" w:rsidP="00A82441">
      <w:pPr>
        <w:rPr>
          <w:rFonts w:asciiTheme="minorHAnsi" w:eastAsia="Calibri" w:hAnsiTheme="minorHAnsi" w:cstheme="minorHAnsi"/>
        </w:rPr>
      </w:pPr>
    </w:p>
    <w:p w:rsidR="005A3366" w:rsidRPr="00452A90" w:rsidRDefault="00A82441" w:rsidP="00A82441">
      <w:pPr>
        <w:spacing w:after="60"/>
        <w:rPr>
          <w:rFonts w:asciiTheme="minorHAnsi" w:hAnsiTheme="minorHAnsi" w:cstheme="minorHAnsi"/>
        </w:rPr>
      </w:pPr>
      <w:r w:rsidRPr="00452A90">
        <w:rPr>
          <w:rFonts w:asciiTheme="minorHAnsi" w:hAnsiTheme="minorHAnsi" w:cstheme="minorHAnsi"/>
          <w:spacing w:val="-1"/>
        </w:rPr>
        <w:t>UFFICI</w:t>
      </w:r>
      <w:r w:rsidRPr="00452A90">
        <w:rPr>
          <w:rFonts w:asciiTheme="minorHAnsi" w:hAnsiTheme="minorHAnsi" w:cstheme="minorHAnsi"/>
          <w:spacing w:val="-13"/>
        </w:rPr>
        <w:t xml:space="preserve"> </w:t>
      </w:r>
      <w:r w:rsidRPr="00452A90">
        <w:rPr>
          <w:rFonts w:asciiTheme="minorHAnsi" w:hAnsiTheme="minorHAnsi" w:cstheme="minorHAnsi"/>
          <w:spacing w:val="-1"/>
        </w:rPr>
        <w:t>STAMPA:</w:t>
      </w:r>
    </w:p>
    <w:p w:rsidR="00A82441" w:rsidRPr="00452A90" w:rsidRDefault="00A82441" w:rsidP="00A82441">
      <w:pPr>
        <w:contextualSpacing/>
        <w:jc w:val="both"/>
        <w:rPr>
          <w:rFonts w:asciiTheme="minorHAnsi" w:hAnsiTheme="minorHAnsi" w:cstheme="minorHAnsi"/>
          <w:b/>
        </w:rPr>
      </w:pPr>
      <w:r w:rsidRPr="00452A90">
        <w:rPr>
          <w:rFonts w:asciiTheme="minorHAnsi" w:hAnsiTheme="minorHAnsi" w:cstheme="minorHAnsi"/>
          <w:b/>
        </w:rPr>
        <w:t>Ufficio Stampa Fondazione Banca del Monte di Lucca</w:t>
      </w:r>
    </w:p>
    <w:p w:rsidR="00A82441" w:rsidRPr="00452A90" w:rsidRDefault="00A82441" w:rsidP="00A82441">
      <w:pPr>
        <w:contextualSpacing/>
        <w:jc w:val="both"/>
        <w:rPr>
          <w:rFonts w:asciiTheme="minorHAnsi" w:hAnsiTheme="minorHAnsi" w:cstheme="minorHAnsi"/>
        </w:rPr>
      </w:pPr>
      <w:r w:rsidRPr="00452A90">
        <w:rPr>
          <w:rFonts w:asciiTheme="minorHAnsi" w:hAnsiTheme="minorHAnsi" w:cstheme="minorHAnsi"/>
        </w:rPr>
        <w:t xml:space="preserve">Anna Benedetto :: 347.40.22.986 :: </w:t>
      </w:r>
      <w:hyperlink r:id="rId12" w:history="1">
        <w:r w:rsidRPr="00452A90">
          <w:rPr>
            <w:rStyle w:val="Collegamentoipertestuale"/>
            <w:rFonts w:asciiTheme="minorHAnsi" w:hAnsiTheme="minorHAnsi" w:cstheme="minorHAnsi"/>
          </w:rPr>
          <w:t>anna.benedetto.lucca@gmail.com</w:t>
        </w:r>
      </w:hyperlink>
      <w:r w:rsidRPr="00452A90">
        <w:rPr>
          <w:rFonts w:asciiTheme="minorHAnsi" w:hAnsiTheme="minorHAnsi" w:cstheme="minorHAnsi"/>
        </w:rPr>
        <w:t xml:space="preserve">  </w:t>
      </w:r>
    </w:p>
    <w:p w:rsidR="005A3366" w:rsidRPr="00452A90" w:rsidRDefault="00A82441" w:rsidP="00FC0E50">
      <w:pPr>
        <w:contextualSpacing/>
        <w:jc w:val="both"/>
        <w:rPr>
          <w:rFonts w:asciiTheme="minorHAnsi" w:hAnsiTheme="minorHAnsi" w:cstheme="minorHAnsi"/>
        </w:rPr>
      </w:pPr>
      <w:r w:rsidRPr="00452A90">
        <w:rPr>
          <w:rFonts w:asciiTheme="minorHAnsi" w:hAnsiTheme="minorHAnsi" w:cstheme="minorHAnsi"/>
        </w:rPr>
        <w:t xml:space="preserve">Barbara Di Cesare :: 338.30.80.724 :: </w:t>
      </w:r>
      <w:hyperlink r:id="rId13" w:history="1">
        <w:r w:rsidRPr="00452A90">
          <w:rPr>
            <w:rStyle w:val="Collegamentoipertestuale"/>
            <w:rFonts w:asciiTheme="minorHAnsi" w:hAnsiTheme="minorHAnsi" w:cstheme="minorHAnsi"/>
          </w:rPr>
          <w:t>badicesare@gmail.com</w:t>
        </w:r>
      </w:hyperlink>
    </w:p>
    <w:p w:rsidR="00A82441" w:rsidRPr="005E7ACB" w:rsidRDefault="00A82441" w:rsidP="00FC0E50">
      <w:pPr>
        <w:contextualSpacing/>
        <w:jc w:val="both"/>
        <w:rPr>
          <w:rFonts w:asciiTheme="minorHAnsi" w:hAnsiTheme="minorHAnsi" w:cstheme="minorHAnsi"/>
        </w:rPr>
      </w:pPr>
    </w:p>
    <w:p w:rsidR="00FC0E50" w:rsidRPr="005E7ACB" w:rsidRDefault="00454B2F" w:rsidP="004B47AE">
      <w:pPr>
        <w:jc w:val="both"/>
        <w:rPr>
          <w:rFonts w:asciiTheme="minorHAnsi" w:hAnsiTheme="minorHAnsi" w:cstheme="minorHAnsi"/>
        </w:rPr>
      </w:pPr>
      <w:r w:rsidRPr="005E7ACB">
        <w:rPr>
          <w:rFonts w:asciiTheme="minorHAnsi" w:hAnsiTheme="minorHAnsi" w:cstheme="minorHAnsi"/>
          <w:b/>
          <w:bCs/>
        </w:rPr>
        <w:t xml:space="preserve"> </w:t>
      </w:r>
    </w:p>
    <w:p w:rsidR="00C52B05" w:rsidRPr="005E7ACB" w:rsidRDefault="00C52B05" w:rsidP="004B47AE">
      <w:pPr>
        <w:jc w:val="both"/>
        <w:rPr>
          <w:rFonts w:asciiTheme="minorHAnsi" w:hAnsiTheme="minorHAnsi" w:cstheme="minorHAnsi"/>
        </w:rPr>
      </w:pPr>
    </w:p>
    <w:p w:rsidR="009F51CA" w:rsidRDefault="009F51CA"/>
    <w:sectPr w:rsidR="009F51CA" w:rsidSect="00260629">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09E" w:rsidRDefault="0046109E" w:rsidP="00A82441">
      <w:r>
        <w:separator/>
      </w:r>
    </w:p>
  </w:endnote>
  <w:endnote w:type="continuationSeparator" w:id="0">
    <w:p w:rsidR="0046109E" w:rsidRDefault="0046109E" w:rsidP="00A8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09E" w:rsidRDefault="0046109E" w:rsidP="00A82441">
      <w:r>
        <w:separator/>
      </w:r>
    </w:p>
  </w:footnote>
  <w:footnote w:type="continuationSeparator" w:id="0">
    <w:p w:rsidR="0046109E" w:rsidRDefault="0046109E" w:rsidP="00A8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A82441" w:rsidTr="00AB796A">
      <w:tc>
        <w:tcPr>
          <w:tcW w:w="3209" w:type="dxa"/>
        </w:tcPr>
        <w:p w:rsidR="00A82441" w:rsidRDefault="00A82441" w:rsidP="00A82441">
          <w:pPr>
            <w:pStyle w:val="Intestazione"/>
            <w:spacing w:before="240"/>
          </w:pPr>
          <w:r>
            <w:rPr>
              <w:noProof/>
              <w:lang w:eastAsia="it-IT"/>
            </w:rPr>
            <w:drawing>
              <wp:inline distT="0" distB="0" distL="0" distR="0">
                <wp:extent cx="937260" cy="57250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azione Banca del Monte di Lucca.png"/>
                        <pic:cNvPicPr/>
                      </pic:nvPicPr>
                      <pic:blipFill>
                        <a:blip r:embed="rId1">
                          <a:extLst>
                            <a:ext uri="{28A0092B-C50C-407E-A947-70E740481C1C}">
                              <a14:useLocalDpi xmlns:a14="http://schemas.microsoft.com/office/drawing/2010/main" val="0"/>
                            </a:ext>
                          </a:extLst>
                        </a:blip>
                        <a:stretch>
                          <a:fillRect/>
                        </a:stretch>
                      </pic:blipFill>
                      <pic:spPr>
                        <a:xfrm>
                          <a:off x="0" y="0"/>
                          <a:ext cx="950515" cy="580598"/>
                        </a:xfrm>
                        <a:prstGeom prst="rect">
                          <a:avLst/>
                        </a:prstGeom>
                      </pic:spPr>
                    </pic:pic>
                  </a:graphicData>
                </a:graphic>
              </wp:inline>
            </w:drawing>
          </w:r>
        </w:p>
      </w:tc>
      <w:tc>
        <w:tcPr>
          <w:tcW w:w="3209" w:type="dxa"/>
        </w:tcPr>
        <w:p w:rsidR="00A82441" w:rsidRDefault="00A82441" w:rsidP="00A82441">
          <w:pPr>
            <w:pStyle w:val="Intestazione"/>
            <w:jc w:val="center"/>
          </w:pPr>
          <w:r>
            <w:rPr>
              <w:noProof/>
              <w:lang w:eastAsia="it-IT"/>
            </w:rPr>
            <w:drawing>
              <wp:inline distT="0" distB="0" distL="0" distR="0">
                <wp:extent cx="1188720" cy="84091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lazzo delle Esposizioni.jpg"/>
                        <pic:cNvPicPr/>
                      </pic:nvPicPr>
                      <pic:blipFill>
                        <a:blip r:embed="rId2">
                          <a:extLst>
                            <a:ext uri="{28A0092B-C50C-407E-A947-70E740481C1C}">
                              <a14:useLocalDpi xmlns:a14="http://schemas.microsoft.com/office/drawing/2010/main" val="0"/>
                            </a:ext>
                          </a:extLst>
                        </a:blip>
                        <a:stretch>
                          <a:fillRect/>
                        </a:stretch>
                      </pic:blipFill>
                      <pic:spPr>
                        <a:xfrm>
                          <a:off x="0" y="0"/>
                          <a:ext cx="1211758" cy="857215"/>
                        </a:xfrm>
                        <a:prstGeom prst="rect">
                          <a:avLst/>
                        </a:prstGeom>
                      </pic:spPr>
                    </pic:pic>
                  </a:graphicData>
                </a:graphic>
              </wp:inline>
            </w:drawing>
          </w:r>
        </w:p>
      </w:tc>
      <w:tc>
        <w:tcPr>
          <w:tcW w:w="3210" w:type="dxa"/>
        </w:tcPr>
        <w:p w:rsidR="00A82441" w:rsidRDefault="00A82441" w:rsidP="00A82441">
          <w:pPr>
            <w:pStyle w:val="Intestazione"/>
            <w:spacing w:before="240"/>
            <w:jc w:val="right"/>
          </w:pPr>
          <w:r>
            <w:rPr>
              <w:noProof/>
              <w:lang w:eastAsia="it-IT"/>
            </w:rPr>
            <w:drawing>
              <wp:inline distT="0" distB="0" distL="0" distR="0">
                <wp:extent cx="968397" cy="617220"/>
                <wp:effectExtent l="0" t="0" r="317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dazione Lucca Sviluppo.jpg"/>
                        <pic:cNvPicPr/>
                      </pic:nvPicPr>
                      <pic:blipFill>
                        <a:blip r:embed="rId3">
                          <a:extLst>
                            <a:ext uri="{28A0092B-C50C-407E-A947-70E740481C1C}">
                              <a14:useLocalDpi xmlns:a14="http://schemas.microsoft.com/office/drawing/2010/main" val="0"/>
                            </a:ext>
                          </a:extLst>
                        </a:blip>
                        <a:stretch>
                          <a:fillRect/>
                        </a:stretch>
                      </pic:blipFill>
                      <pic:spPr>
                        <a:xfrm>
                          <a:off x="0" y="0"/>
                          <a:ext cx="985456" cy="628093"/>
                        </a:xfrm>
                        <a:prstGeom prst="rect">
                          <a:avLst/>
                        </a:prstGeom>
                      </pic:spPr>
                    </pic:pic>
                  </a:graphicData>
                </a:graphic>
              </wp:inline>
            </w:drawing>
          </w:r>
        </w:p>
      </w:tc>
    </w:tr>
  </w:tbl>
  <w:p w:rsidR="00A82441" w:rsidRDefault="00A824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acebook" style="width:11.45pt;height:11.45pt;visibility:visible;mso-wrap-style:square" o:bullet="t">
        <v:imagedata r:id="rId1" o:title="Facebook"/>
      </v:shape>
    </w:pict>
  </w:numPicBullet>
  <w:numPicBullet w:numPicBulletId="1">
    <w:pict>
      <v:shape id="_x0000_i1043" type="#_x0000_t75" alt="Insta" style="width:11.45pt;height:11.45pt;visibility:visible;mso-wrap-style:square" o:bullet="t">
        <v:imagedata r:id="rId2" o:title="Insta"/>
      </v:shape>
    </w:pict>
  </w:numPicBullet>
  <w:abstractNum w:abstractNumId="0" w15:restartNumberingAfterBreak="0">
    <w:nsid w:val="2CBD7FBC"/>
    <w:multiLevelType w:val="hybridMultilevel"/>
    <w:tmpl w:val="58B0D95E"/>
    <w:lvl w:ilvl="0" w:tplc="890AD92E">
      <w:start w:val="1"/>
      <w:numFmt w:val="bullet"/>
      <w:lvlText w:val=""/>
      <w:lvlPicBulletId w:val="0"/>
      <w:lvlJc w:val="left"/>
      <w:pPr>
        <w:tabs>
          <w:tab w:val="num" w:pos="360"/>
        </w:tabs>
        <w:ind w:left="360" w:hanging="360"/>
      </w:pPr>
      <w:rPr>
        <w:rFonts w:ascii="Symbol" w:hAnsi="Symbol" w:hint="default"/>
      </w:rPr>
    </w:lvl>
    <w:lvl w:ilvl="1" w:tplc="50F059B8" w:tentative="1">
      <w:start w:val="1"/>
      <w:numFmt w:val="bullet"/>
      <w:lvlText w:val=""/>
      <w:lvlJc w:val="left"/>
      <w:pPr>
        <w:tabs>
          <w:tab w:val="num" w:pos="1080"/>
        </w:tabs>
        <w:ind w:left="1080" w:hanging="360"/>
      </w:pPr>
      <w:rPr>
        <w:rFonts w:ascii="Symbol" w:hAnsi="Symbol" w:hint="default"/>
      </w:rPr>
    </w:lvl>
    <w:lvl w:ilvl="2" w:tplc="463A934A" w:tentative="1">
      <w:start w:val="1"/>
      <w:numFmt w:val="bullet"/>
      <w:lvlText w:val=""/>
      <w:lvlJc w:val="left"/>
      <w:pPr>
        <w:tabs>
          <w:tab w:val="num" w:pos="1800"/>
        </w:tabs>
        <w:ind w:left="1800" w:hanging="360"/>
      </w:pPr>
      <w:rPr>
        <w:rFonts w:ascii="Symbol" w:hAnsi="Symbol" w:hint="default"/>
      </w:rPr>
    </w:lvl>
    <w:lvl w:ilvl="3" w:tplc="E2AC5D74" w:tentative="1">
      <w:start w:val="1"/>
      <w:numFmt w:val="bullet"/>
      <w:lvlText w:val=""/>
      <w:lvlJc w:val="left"/>
      <w:pPr>
        <w:tabs>
          <w:tab w:val="num" w:pos="2520"/>
        </w:tabs>
        <w:ind w:left="2520" w:hanging="360"/>
      </w:pPr>
      <w:rPr>
        <w:rFonts w:ascii="Symbol" w:hAnsi="Symbol" w:hint="default"/>
      </w:rPr>
    </w:lvl>
    <w:lvl w:ilvl="4" w:tplc="A21C9A86" w:tentative="1">
      <w:start w:val="1"/>
      <w:numFmt w:val="bullet"/>
      <w:lvlText w:val=""/>
      <w:lvlJc w:val="left"/>
      <w:pPr>
        <w:tabs>
          <w:tab w:val="num" w:pos="3240"/>
        </w:tabs>
        <w:ind w:left="3240" w:hanging="360"/>
      </w:pPr>
      <w:rPr>
        <w:rFonts w:ascii="Symbol" w:hAnsi="Symbol" w:hint="default"/>
      </w:rPr>
    </w:lvl>
    <w:lvl w:ilvl="5" w:tplc="719866E4" w:tentative="1">
      <w:start w:val="1"/>
      <w:numFmt w:val="bullet"/>
      <w:lvlText w:val=""/>
      <w:lvlJc w:val="left"/>
      <w:pPr>
        <w:tabs>
          <w:tab w:val="num" w:pos="3960"/>
        </w:tabs>
        <w:ind w:left="3960" w:hanging="360"/>
      </w:pPr>
      <w:rPr>
        <w:rFonts w:ascii="Symbol" w:hAnsi="Symbol" w:hint="default"/>
      </w:rPr>
    </w:lvl>
    <w:lvl w:ilvl="6" w:tplc="9948CC3A" w:tentative="1">
      <w:start w:val="1"/>
      <w:numFmt w:val="bullet"/>
      <w:lvlText w:val=""/>
      <w:lvlJc w:val="left"/>
      <w:pPr>
        <w:tabs>
          <w:tab w:val="num" w:pos="4680"/>
        </w:tabs>
        <w:ind w:left="4680" w:hanging="360"/>
      </w:pPr>
      <w:rPr>
        <w:rFonts w:ascii="Symbol" w:hAnsi="Symbol" w:hint="default"/>
      </w:rPr>
    </w:lvl>
    <w:lvl w:ilvl="7" w:tplc="63807F7E" w:tentative="1">
      <w:start w:val="1"/>
      <w:numFmt w:val="bullet"/>
      <w:lvlText w:val=""/>
      <w:lvlJc w:val="left"/>
      <w:pPr>
        <w:tabs>
          <w:tab w:val="num" w:pos="5400"/>
        </w:tabs>
        <w:ind w:left="5400" w:hanging="360"/>
      </w:pPr>
      <w:rPr>
        <w:rFonts w:ascii="Symbol" w:hAnsi="Symbol" w:hint="default"/>
      </w:rPr>
    </w:lvl>
    <w:lvl w:ilvl="8" w:tplc="63C6403C"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3D31313F"/>
    <w:multiLevelType w:val="hybridMultilevel"/>
    <w:tmpl w:val="D1F8AC48"/>
    <w:lvl w:ilvl="0" w:tplc="BC50EF00">
      <w:start w:val="1"/>
      <w:numFmt w:val="bullet"/>
      <w:lvlText w:val=""/>
      <w:lvlPicBulletId w:val="1"/>
      <w:lvlJc w:val="left"/>
      <w:pPr>
        <w:tabs>
          <w:tab w:val="num" w:pos="360"/>
        </w:tabs>
        <w:ind w:left="360" w:hanging="360"/>
      </w:pPr>
      <w:rPr>
        <w:rFonts w:ascii="Symbol" w:hAnsi="Symbol" w:hint="default"/>
      </w:rPr>
    </w:lvl>
    <w:lvl w:ilvl="1" w:tplc="6232A378" w:tentative="1">
      <w:start w:val="1"/>
      <w:numFmt w:val="bullet"/>
      <w:lvlText w:val=""/>
      <w:lvlJc w:val="left"/>
      <w:pPr>
        <w:tabs>
          <w:tab w:val="num" w:pos="1080"/>
        </w:tabs>
        <w:ind w:left="1080" w:hanging="360"/>
      </w:pPr>
      <w:rPr>
        <w:rFonts w:ascii="Symbol" w:hAnsi="Symbol" w:hint="default"/>
      </w:rPr>
    </w:lvl>
    <w:lvl w:ilvl="2" w:tplc="9E12BE6C" w:tentative="1">
      <w:start w:val="1"/>
      <w:numFmt w:val="bullet"/>
      <w:lvlText w:val=""/>
      <w:lvlJc w:val="left"/>
      <w:pPr>
        <w:tabs>
          <w:tab w:val="num" w:pos="1800"/>
        </w:tabs>
        <w:ind w:left="1800" w:hanging="360"/>
      </w:pPr>
      <w:rPr>
        <w:rFonts w:ascii="Symbol" w:hAnsi="Symbol" w:hint="default"/>
      </w:rPr>
    </w:lvl>
    <w:lvl w:ilvl="3" w:tplc="DC5AEDC4" w:tentative="1">
      <w:start w:val="1"/>
      <w:numFmt w:val="bullet"/>
      <w:lvlText w:val=""/>
      <w:lvlJc w:val="left"/>
      <w:pPr>
        <w:tabs>
          <w:tab w:val="num" w:pos="2520"/>
        </w:tabs>
        <w:ind w:left="2520" w:hanging="360"/>
      </w:pPr>
      <w:rPr>
        <w:rFonts w:ascii="Symbol" w:hAnsi="Symbol" w:hint="default"/>
      </w:rPr>
    </w:lvl>
    <w:lvl w:ilvl="4" w:tplc="31BA0C90" w:tentative="1">
      <w:start w:val="1"/>
      <w:numFmt w:val="bullet"/>
      <w:lvlText w:val=""/>
      <w:lvlJc w:val="left"/>
      <w:pPr>
        <w:tabs>
          <w:tab w:val="num" w:pos="3240"/>
        </w:tabs>
        <w:ind w:left="3240" w:hanging="360"/>
      </w:pPr>
      <w:rPr>
        <w:rFonts w:ascii="Symbol" w:hAnsi="Symbol" w:hint="default"/>
      </w:rPr>
    </w:lvl>
    <w:lvl w:ilvl="5" w:tplc="5E3A4C1C" w:tentative="1">
      <w:start w:val="1"/>
      <w:numFmt w:val="bullet"/>
      <w:lvlText w:val=""/>
      <w:lvlJc w:val="left"/>
      <w:pPr>
        <w:tabs>
          <w:tab w:val="num" w:pos="3960"/>
        </w:tabs>
        <w:ind w:left="3960" w:hanging="360"/>
      </w:pPr>
      <w:rPr>
        <w:rFonts w:ascii="Symbol" w:hAnsi="Symbol" w:hint="default"/>
      </w:rPr>
    </w:lvl>
    <w:lvl w:ilvl="6" w:tplc="2F58C7C0" w:tentative="1">
      <w:start w:val="1"/>
      <w:numFmt w:val="bullet"/>
      <w:lvlText w:val=""/>
      <w:lvlJc w:val="left"/>
      <w:pPr>
        <w:tabs>
          <w:tab w:val="num" w:pos="4680"/>
        </w:tabs>
        <w:ind w:left="4680" w:hanging="360"/>
      </w:pPr>
      <w:rPr>
        <w:rFonts w:ascii="Symbol" w:hAnsi="Symbol" w:hint="default"/>
      </w:rPr>
    </w:lvl>
    <w:lvl w:ilvl="7" w:tplc="97D672CC" w:tentative="1">
      <w:start w:val="1"/>
      <w:numFmt w:val="bullet"/>
      <w:lvlText w:val=""/>
      <w:lvlJc w:val="left"/>
      <w:pPr>
        <w:tabs>
          <w:tab w:val="num" w:pos="5400"/>
        </w:tabs>
        <w:ind w:left="5400" w:hanging="360"/>
      </w:pPr>
      <w:rPr>
        <w:rFonts w:ascii="Symbol" w:hAnsi="Symbol" w:hint="default"/>
      </w:rPr>
    </w:lvl>
    <w:lvl w:ilvl="8" w:tplc="5A3E4F7C"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7EF0069D"/>
    <w:multiLevelType w:val="hybridMultilevel"/>
    <w:tmpl w:val="EB54BDD6"/>
    <w:lvl w:ilvl="0" w:tplc="2A462CA0">
      <w:start w:val="1"/>
      <w:numFmt w:val="bullet"/>
      <w:lvlText w:val=""/>
      <w:lvlPicBulletId w:val="0"/>
      <w:lvlJc w:val="left"/>
      <w:pPr>
        <w:tabs>
          <w:tab w:val="num" w:pos="360"/>
        </w:tabs>
        <w:ind w:left="360" w:hanging="360"/>
      </w:pPr>
      <w:rPr>
        <w:rFonts w:ascii="Symbol" w:hAnsi="Symbol" w:hint="default"/>
      </w:rPr>
    </w:lvl>
    <w:lvl w:ilvl="1" w:tplc="58DE9A3A" w:tentative="1">
      <w:start w:val="1"/>
      <w:numFmt w:val="bullet"/>
      <w:lvlText w:val=""/>
      <w:lvlJc w:val="left"/>
      <w:pPr>
        <w:tabs>
          <w:tab w:val="num" w:pos="1080"/>
        </w:tabs>
        <w:ind w:left="1080" w:hanging="360"/>
      </w:pPr>
      <w:rPr>
        <w:rFonts w:ascii="Symbol" w:hAnsi="Symbol" w:hint="default"/>
      </w:rPr>
    </w:lvl>
    <w:lvl w:ilvl="2" w:tplc="30709A8C" w:tentative="1">
      <w:start w:val="1"/>
      <w:numFmt w:val="bullet"/>
      <w:lvlText w:val=""/>
      <w:lvlJc w:val="left"/>
      <w:pPr>
        <w:tabs>
          <w:tab w:val="num" w:pos="1800"/>
        </w:tabs>
        <w:ind w:left="1800" w:hanging="360"/>
      </w:pPr>
      <w:rPr>
        <w:rFonts w:ascii="Symbol" w:hAnsi="Symbol" w:hint="default"/>
      </w:rPr>
    </w:lvl>
    <w:lvl w:ilvl="3" w:tplc="5D529F36" w:tentative="1">
      <w:start w:val="1"/>
      <w:numFmt w:val="bullet"/>
      <w:lvlText w:val=""/>
      <w:lvlJc w:val="left"/>
      <w:pPr>
        <w:tabs>
          <w:tab w:val="num" w:pos="2520"/>
        </w:tabs>
        <w:ind w:left="2520" w:hanging="360"/>
      </w:pPr>
      <w:rPr>
        <w:rFonts w:ascii="Symbol" w:hAnsi="Symbol" w:hint="default"/>
      </w:rPr>
    </w:lvl>
    <w:lvl w:ilvl="4" w:tplc="492ED528" w:tentative="1">
      <w:start w:val="1"/>
      <w:numFmt w:val="bullet"/>
      <w:lvlText w:val=""/>
      <w:lvlJc w:val="left"/>
      <w:pPr>
        <w:tabs>
          <w:tab w:val="num" w:pos="3240"/>
        </w:tabs>
        <w:ind w:left="3240" w:hanging="360"/>
      </w:pPr>
      <w:rPr>
        <w:rFonts w:ascii="Symbol" w:hAnsi="Symbol" w:hint="default"/>
      </w:rPr>
    </w:lvl>
    <w:lvl w:ilvl="5" w:tplc="13CE1338" w:tentative="1">
      <w:start w:val="1"/>
      <w:numFmt w:val="bullet"/>
      <w:lvlText w:val=""/>
      <w:lvlJc w:val="left"/>
      <w:pPr>
        <w:tabs>
          <w:tab w:val="num" w:pos="3960"/>
        </w:tabs>
        <w:ind w:left="3960" w:hanging="360"/>
      </w:pPr>
      <w:rPr>
        <w:rFonts w:ascii="Symbol" w:hAnsi="Symbol" w:hint="default"/>
      </w:rPr>
    </w:lvl>
    <w:lvl w:ilvl="6" w:tplc="CF48BB1A" w:tentative="1">
      <w:start w:val="1"/>
      <w:numFmt w:val="bullet"/>
      <w:lvlText w:val=""/>
      <w:lvlJc w:val="left"/>
      <w:pPr>
        <w:tabs>
          <w:tab w:val="num" w:pos="4680"/>
        </w:tabs>
        <w:ind w:left="4680" w:hanging="360"/>
      </w:pPr>
      <w:rPr>
        <w:rFonts w:ascii="Symbol" w:hAnsi="Symbol" w:hint="default"/>
      </w:rPr>
    </w:lvl>
    <w:lvl w:ilvl="7" w:tplc="54A0D7E2" w:tentative="1">
      <w:start w:val="1"/>
      <w:numFmt w:val="bullet"/>
      <w:lvlText w:val=""/>
      <w:lvlJc w:val="left"/>
      <w:pPr>
        <w:tabs>
          <w:tab w:val="num" w:pos="5400"/>
        </w:tabs>
        <w:ind w:left="5400" w:hanging="360"/>
      </w:pPr>
      <w:rPr>
        <w:rFonts w:ascii="Symbol" w:hAnsi="Symbol" w:hint="default"/>
      </w:rPr>
    </w:lvl>
    <w:lvl w:ilvl="8" w:tplc="8932C792" w:tentative="1">
      <w:start w:val="1"/>
      <w:numFmt w:val="bullet"/>
      <w:lvlText w:val=""/>
      <w:lvlJc w:val="left"/>
      <w:pPr>
        <w:tabs>
          <w:tab w:val="num" w:pos="6120"/>
        </w:tabs>
        <w:ind w:left="612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A4199"/>
    <w:rsid w:val="0000151E"/>
    <w:rsid w:val="00021250"/>
    <w:rsid w:val="00021FFD"/>
    <w:rsid w:val="00035217"/>
    <w:rsid w:val="00053E10"/>
    <w:rsid w:val="00064CD5"/>
    <w:rsid w:val="00092A7F"/>
    <w:rsid w:val="000E42D9"/>
    <w:rsid w:val="00117249"/>
    <w:rsid w:val="001725BE"/>
    <w:rsid w:val="001804C2"/>
    <w:rsid w:val="0018271D"/>
    <w:rsid w:val="001969B0"/>
    <w:rsid w:val="00197012"/>
    <w:rsid w:val="001C37AB"/>
    <w:rsid w:val="001D62F6"/>
    <w:rsid w:val="0023768F"/>
    <w:rsid w:val="00260629"/>
    <w:rsid w:val="002770CD"/>
    <w:rsid w:val="00293B7C"/>
    <w:rsid w:val="002E3A8E"/>
    <w:rsid w:val="002F6D1A"/>
    <w:rsid w:val="00304DC7"/>
    <w:rsid w:val="003261B7"/>
    <w:rsid w:val="003625E3"/>
    <w:rsid w:val="003A4199"/>
    <w:rsid w:val="003D2884"/>
    <w:rsid w:val="003D2F97"/>
    <w:rsid w:val="0040678C"/>
    <w:rsid w:val="00421742"/>
    <w:rsid w:val="00427F02"/>
    <w:rsid w:val="0043572F"/>
    <w:rsid w:val="00436C50"/>
    <w:rsid w:val="00452A90"/>
    <w:rsid w:val="004533F2"/>
    <w:rsid w:val="00454B2F"/>
    <w:rsid w:val="00455D3F"/>
    <w:rsid w:val="0046109E"/>
    <w:rsid w:val="00464E21"/>
    <w:rsid w:val="00474168"/>
    <w:rsid w:val="004970B3"/>
    <w:rsid w:val="004B14E5"/>
    <w:rsid w:val="004B47AE"/>
    <w:rsid w:val="004C5D88"/>
    <w:rsid w:val="004D181A"/>
    <w:rsid w:val="005170D0"/>
    <w:rsid w:val="00520AB1"/>
    <w:rsid w:val="00575033"/>
    <w:rsid w:val="005A3366"/>
    <w:rsid w:val="005E7ACB"/>
    <w:rsid w:val="00615B39"/>
    <w:rsid w:val="00624901"/>
    <w:rsid w:val="0064501F"/>
    <w:rsid w:val="006457A8"/>
    <w:rsid w:val="00686CCF"/>
    <w:rsid w:val="006A6673"/>
    <w:rsid w:val="006D0E5A"/>
    <w:rsid w:val="006F7802"/>
    <w:rsid w:val="0075239B"/>
    <w:rsid w:val="00772B9D"/>
    <w:rsid w:val="007959BC"/>
    <w:rsid w:val="007A4E8D"/>
    <w:rsid w:val="007E7297"/>
    <w:rsid w:val="007F224B"/>
    <w:rsid w:val="00813FF1"/>
    <w:rsid w:val="008242FE"/>
    <w:rsid w:val="00871C85"/>
    <w:rsid w:val="008A6833"/>
    <w:rsid w:val="008C0D06"/>
    <w:rsid w:val="008D144B"/>
    <w:rsid w:val="00950B10"/>
    <w:rsid w:val="009622F8"/>
    <w:rsid w:val="009B5F0E"/>
    <w:rsid w:val="009F51CA"/>
    <w:rsid w:val="00A01366"/>
    <w:rsid w:val="00A013F6"/>
    <w:rsid w:val="00A16ADC"/>
    <w:rsid w:val="00A41877"/>
    <w:rsid w:val="00A44587"/>
    <w:rsid w:val="00A60C94"/>
    <w:rsid w:val="00A6358B"/>
    <w:rsid w:val="00A82441"/>
    <w:rsid w:val="00A82E88"/>
    <w:rsid w:val="00AE25BD"/>
    <w:rsid w:val="00B02958"/>
    <w:rsid w:val="00B37D48"/>
    <w:rsid w:val="00B625D5"/>
    <w:rsid w:val="00BA5FC8"/>
    <w:rsid w:val="00C25514"/>
    <w:rsid w:val="00C52B05"/>
    <w:rsid w:val="00C96797"/>
    <w:rsid w:val="00CC5CE8"/>
    <w:rsid w:val="00CC6F02"/>
    <w:rsid w:val="00CF0A2B"/>
    <w:rsid w:val="00CF32E8"/>
    <w:rsid w:val="00D175DA"/>
    <w:rsid w:val="00D50AA7"/>
    <w:rsid w:val="00D522B8"/>
    <w:rsid w:val="00DA1587"/>
    <w:rsid w:val="00DA2402"/>
    <w:rsid w:val="00DB2068"/>
    <w:rsid w:val="00DD51FC"/>
    <w:rsid w:val="00E37C1D"/>
    <w:rsid w:val="00E443BF"/>
    <w:rsid w:val="00E66913"/>
    <w:rsid w:val="00E87941"/>
    <w:rsid w:val="00E97216"/>
    <w:rsid w:val="00EE6A15"/>
    <w:rsid w:val="00F32804"/>
    <w:rsid w:val="00F65566"/>
    <w:rsid w:val="00F86724"/>
    <w:rsid w:val="00FB3C51"/>
    <w:rsid w:val="00FC0E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B442"/>
  <w15:docId w15:val="{302531C6-FB71-4CCA-B91B-DE0D78FD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6CCF"/>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A3366"/>
    <w:rPr>
      <w:color w:val="0563C1" w:themeColor="hyperlink"/>
      <w:u w:val="single"/>
    </w:rPr>
  </w:style>
  <w:style w:type="character" w:customStyle="1" w:styleId="Menzionenonrisolta1">
    <w:name w:val="Menzione non risolta1"/>
    <w:basedOn w:val="Carpredefinitoparagrafo"/>
    <w:uiPriority w:val="99"/>
    <w:semiHidden/>
    <w:unhideWhenUsed/>
    <w:rsid w:val="005A3366"/>
    <w:rPr>
      <w:color w:val="605E5C"/>
      <w:shd w:val="clear" w:color="auto" w:fill="E1DFDD"/>
    </w:rPr>
  </w:style>
  <w:style w:type="paragraph" w:styleId="Intestazione">
    <w:name w:val="header"/>
    <w:basedOn w:val="Normale"/>
    <w:link w:val="IntestazioneCarattere"/>
    <w:uiPriority w:val="99"/>
    <w:unhideWhenUsed/>
    <w:rsid w:val="00A82441"/>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82441"/>
  </w:style>
  <w:style w:type="paragraph" w:styleId="Pidipagina">
    <w:name w:val="footer"/>
    <w:basedOn w:val="Normale"/>
    <w:link w:val="PidipaginaCarattere"/>
    <w:uiPriority w:val="99"/>
    <w:unhideWhenUsed/>
    <w:rsid w:val="00A82441"/>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82441"/>
  </w:style>
  <w:style w:type="table" w:styleId="Grigliatabella">
    <w:name w:val="Table Grid"/>
    <w:basedOn w:val="Tabellanormale"/>
    <w:uiPriority w:val="39"/>
    <w:rsid w:val="00A82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82441"/>
    <w:pPr>
      <w:spacing w:after="160" w:line="259" w:lineRule="auto"/>
      <w:ind w:left="720"/>
      <w:contextualSpacing/>
    </w:pPr>
    <w:rPr>
      <w:rFonts w:asciiTheme="minorHAnsi" w:hAnsiTheme="minorHAnsi" w:cstheme="minorBidi"/>
      <w:sz w:val="22"/>
      <w:szCs w:val="22"/>
      <w:lang w:eastAsia="en-US"/>
    </w:rPr>
  </w:style>
  <w:style w:type="paragraph" w:styleId="Corpotesto">
    <w:name w:val="Body Text"/>
    <w:basedOn w:val="Normale"/>
    <w:link w:val="CorpotestoCarattere"/>
    <w:uiPriority w:val="99"/>
    <w:unhideWhenUsed/>
    <w:rsid w:val="00454B2F"/>
    <w:pPr>
      <w:spacing w:after="120"/>
    </w:pPr>
    <w:rPr>
      <w:rFonts w:ascii="Calibri" w:hAnsi="Calibri" w:cs="Calibri"/>
      <w:sz w:val="22"/>
      <w:szCs w:val="22"/>
    </w:rPr>
  </w:style>
  <w:style w:type="character" w:customStyle="1" w:styleId="CorpotestoCarattere">
    <w:name w:val="Corpo testo Carattere"/>
    <w:basedOn w:val="Carpredefinitoparagrafo"/>
    <w:link w:val="Corpotesto"/>
    <w:uiPriority w:val="99"/>
    <w:rsid w:val="00454B2F"/>
    <w:rPr>
      <w:rFonts w:ascii="Calibri" w:hAnsi="Calibri" w:cs="Calibri"/>
      <w:lang w:eastAsia="it-IT"/>
    </w:rPr>
  </w:style>
  <w:style w:type="paragraph" w:customStyle="1" w:styleId="Standard">
    <w:name w:val="Standard"/>
    <w:rsid w:val="00A60C94"/>
    <w:pPr>
      <w:suppressAutoHyphens/>
      <w:autoSpaceDN w:val="0"/>
      <w:spacing w:after="200" w:line="27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7388">
      <w:bodyDiv w:val="1"/>
      <w:marLeft w:val="0"/>
      <w:marRight w:val="0"/>
      <w:marTop w:val="0"/>
      <w:marBottom w:val="0"/>
      <w:divBdr>
        <w:top w:val="none" w:sz="0" w:space="0" w:color="auto"/>
        <w:left w:val="none" w:sz="0" w:space="0" w:color="auto"/>
        <w:bottom w:val="none" w:sz="0" w:space="0" w:color="auto"/>
        <w:right w:val="none" w:sz="0" w:space="0" w:color="auto"/>
      </w:divBdr>
    </w:div>
    <w:div w:id="1099913730">
      <w:bodyDiv w:val="1"/>
      <w:marLeft w:val="0"/>
      <w:marRight w:val="0"/>
      <w:marTop w:val="0"/>
      <w:marBottom w:val="0"/>
      <w:divBdr>
        <w:top w:val="none" w:sz="0" w:space="0" w:color="auto"/>
        <w:left w:val="none" w:sz="0" w:space="0" w:color="auto"/>
        <w:bottom w:val="none" w:sz="0" w:space="0" w:color="auto"/>
        <w:right w:val="none" w:sz="0" w:space="0" w:color="auto"/>
      </w:divBdr>
      <w:divsChild>
        <w:div w:id="1031952043">
          <w:marLeft w:val="0"/>
          <w:marRight w:val="0"/>
          <w:marTop w:val="0"/>
          <w:marBottom w:val="0"/>
          <w:divBdr>
            <w:top w:val="none" w:sz="0" w:space="0" w:color="auto"/>
            <w:left w:val="none" w:sz="0" w:space="0" w:color="auto"/>
            <w:bottom w:val="none" w:sz="0" w:space="0" w:color="auto"/>
            <w:right w:val="none" w:sz="0" w:space="0" w:color="auto"/>
          </w:divBdr>
        </w:div>
        <w:div w:id="1948807306">
          <w:marLeft w:val="0"/>
          <w:marRight w:val="0"/>
          <w:marTop w:val="0"/>
          <w:marBottom w:val="0"/>
          <w:divBdr>
            <w:top w:val="none" w:sz="0" w:space="0" w:color="auto"/>
            <w:left w:val="none" w:sz="0" w:space="0" w:color="auto"/>
            <w:bottom w:val="none" w:sz="0" w:space="0" w:color="auto"/>
            <w:right w:val="none" w:sz="0" w:space="0" w:color="auto"/>
          </w:divBdr>
        </w:div>
        <w:div w:id="447553576">
          <w:marLeft w:val="0"/>
          <w:marRight w:val="0"/>
          <w:marTop w:val="0"/>
          <w:marBottom w:val="0"/>
          <w:divBdr>
            <w:top w:val="none" w:sz="0" w:space="0" w:color="auto"/>
            <w:left w:val="none" w:sz="0" w:space="0" w:color="auto"/>
            <w:bottom w:val="none" w:sz="0" w:space="0" w:color="auto"/>
            <w:right w:val="none" w:sz="0" w:space="0" w:color="auto"/>
          </w:divBdr>
        </w:div>
      </w:divsChild>
    </w:div>
    <w:div w:id="1111971486">
      <w:bodyDiv w:val="1"/>
      <w:marLeft w:val="0"/>
      <w:marRight w:val="0"/>
      <w:marTop w:val="0"/>
      <w:marBottom w:val="0"/>
      <w:divBdr>
        <w:top w:val="none" w:sz="0" w:space="0" w:color="auto"/>
        <w:left w:val="none" w:sz="0" w:space="0" w:color="auto"/>
        <w:bottom w:val="none" w:sz="0" w:space="0" w:color="auto"/>
        <w:right w:val="none" w:sz="0" w:space="0" w:color="auto"/>
      </w:divBdr>
    </w:div>
    <w:div w:id="1261522546">
      <w:bodyDiv w:val="1"/>
      <w:marLeft w:val="0"/>
      <w:marRight w:val="0"/>
      <w:marTop w:val="0"/>
      <w:marBottom w:val="0"/>
      <w:divBdr>
        <w:top w:val="none" w:sz="0" w:space="0" w:color="auto"/>
        <w:left w:val="none" w:sz="0" w:space="0" w:color="auto"/>
        <w:bottom w:val="none" w:sz="0" w:space="0" w:color="auto"/>
        <w:right w:val="none" w:sz="0" w:space="0" w:color="auto"/>
      </w:divBdr>
      <w:divsChild>
        <w:div w:id="1369336501">
          <w:marLeft w:val="0"/>
          <w:marRight w:val="0"/>
          <w:marTop w:val="0"/>
          <w:marBottom w:val="0"/>
          <w:divBdr>
            <w:top w:val="none" w:sz="0" w:space="0" w:color="auto"/>
            <w:left w:val="none" w:sz="0" w:space="0" w:color="auto"/>
            <w:bottom w:val="none" w:sz="0" w:space="0" w:color="auto"/>
            <w:right w:val="none" w:sz="0" w:space="0" w:color="auto"/>
          </w:divBdr>
        </w:div>
      </w:divsChild>
    </w:div>
    <w:div w:id="1275088492">
      <w:bodyDiv w:val="1"/>
      <w:marLeft w:val="0"/>
      <w:marRight w:val="0"/>
      <w:marTop w:val="0"/>
      <w:marBottom w:val="0"/>
      <w:divBdr>
        <w:top w:val="none" w:sz="0" w:space="0" w:color="auto"/>
        <w:left w:val="none" w:sz="0" w:space="0" w:color="auto"/>
        <w:bottom w:val="none" w:sz="0" w:space="0" w:color="auto"/>
        <w:right w:val="none" w:sz="0" w:space="0" w:color="auto"/>
      </w:divBdr>
      <w:divsChild>
        <w:div w:id="1084884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bmluccaeventi.it" TargetMode="External"/><Relationship Id="rId13" Type="http://schemas.openxmlformats.org/officeDocument/2006/relationships/hyperlink" Target="mailto:badicesare@gmail.com" TargetMode="External"/><Relationship Id="rId3" Type="http://schemas.openxmlformats.org/officeDocument/2006/relationships/settings" Target="settings.xml"/><Relationship Id="rId7" Type="http://schemas.openxmlformats.org/officeDocument/2006/relationships/hyperlink" Target="mailto:mostre@fondazionebmluccaeventi.it" TargetMode="External"/><Relationship Id="rId12" Type="http://schemas.openxmlformats.org/officeDocument/2006/relationships/hyperlink" Target="mailto:anna.benedetto.lucca@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palazzoesposizioniluc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palazzoesposizionilucca" TargetMode="External"/><Relationship Id="rId4" Type="http://schemas.openxmlformats.org/officeDocument/2006/relationships/webSettings" Target="webSettings.xml"/><Relationship Id="rId9" Type="http://schemas.openxmlformats.org/officeDocument/2006/relationships/hyperlink" Target="http://www.facebook.com/FondazioneB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1162</Words>
  <Characters>6629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 BENEDETTO</cp:lastModifiedBy>
  <cp:revision>10</cp:revision>
  <dcterms:created xsi:type="dcterms:W3CDTF">2023-01-24T13:40:00Z</dcterms:created>
  <dcterms:modified xsi:type="dcterms:W3CDTF">2023-03-10T16:57:00Z</dcterms:modified>
</cp:coreProperties>
</file>