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B5" w:rsidRDefault="003C70B5" w:rsidP="003C70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70BF2" w:rsidRDefault="00270BF2" w:rsidP="003C70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84D29" w:rsidRPr="00114197" w:rsidRDefault="00784D29" w:rsidP="00784D29">
      <w:pPr>
        <w:spacing w:after="0"/>
        <w:jc w:val="center"/>
        <w:rPr>
          <w:rFonts w:asciiTheme="majorHAnsi" w:hAnsiTheme="majorHAnsi"/>
          <w:b/>
        </w:rPr>
      </w:pPr>
      <w:r w:rsidRPr="00114197">
        <w:rPr>
          <w:rFonts w:asciiTheme="majorHAnsi" w:hAnsiTheme="majorHAnsi"/>
          <w:b/>
        </w:rPr>
        <w:t>COMUNICATO STAMPA</w:t>
      </w:r>
    </w:p>
    <w:p w:rsidR="00784D29" w:rsidRPr="00114197" w:rsidRDefault="00784D29" w:rsidP="00784D29">
      <w:pPr>
        <w:spacing w:after="0"/>
        <w:jc w:val="center"/>
        <w:rPr>
          <w:rFonts w:asciiTheme="majorHAnsi" w:hAnsiTheme="majorHAnsi"/>
          <w:b/>
        </w:rPr>
      </w:pPr>
    </w:p>
    <w:p w:rsidR="00EB41DF" w:rsidRDefault="00114197" w:rsidP="00EB41DF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L’epopea di Garibaldi e il mito dell’Eroe</w:t>
      </w:r>
    </w:p>
    <w:p w:rsidR="00114197" w:rsidRPr="00114197" w:rsidRDefault="00114197" w:rsidP="00EB41DF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114197" w:rsidRDefault="00114197" w:rsidP="00114197">
      <w:pPr>
        <w:spacing w:after="0"/>
        <w:jc w:val="center"/>
        <w:rPr>
          <w:rFonts w:asciiTheme="majorHAnsi" w:hAnsiTheme="majorHAnsi"/>
          <w:b/>
          <w:sz w:val="27"/>
          <w:szCs w:val="27"/>
        </w:rPr>
      </w:pPr>
      <w:r w:rsidRPr="00114197">
        <w:rPr>
          <w:rFonts w:asciiTheme="majorHAnsi" w:hAnsiTheme="majorHAnsi"/>
          <w:b/>
          <w:sz w:val="27"/>
          <w:szCs w:val="27"/>
        </w:rPr>
        <w:t xml:space="preserve">Il commissario straordinario dell’Istituto di Storia del Risorgimento italiano, Francesco Paolo Tronca, </w:t>
      </w:r>
    </w:p>
    <w:p w:rsidR="00114197" w:rsidRDefault="00114197" w:rsidP="00114197">
      <w:pPr>
        <w:spacing w:after="0"/>
        <w:jc w:val="center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b/>
          <w:sz w:val="27"/>
          <w:szCs w:val="27"/>
        </w:rPr>
        <w:t>apre gli incontri della mostra dedicata a Paolo Biagetti pittore</w:t>
      </w:r>
      <w:r w:rsidRPr="00114197">
        <w:rPr>
          <w:rFonts w:asciiTheme="majorHAnsi" w:hAnsiTheme="majorHAnsi"/>
          <w:b/>
          <w:sz w:val="27"/>
          <w:szCs w:val="27"/>
        </w:rPr>
        <w:t xml:space="preserve"> </w:t>
      </w:r>
    </w:p>
    <w:p w:rsidR="00114197" w:rsidRDefault="00114197" w:rsidP="00114197">
      <w:pPr>
        <w:spacing w:after="0"/>
        <w:jc w:val="center"/>
        <w:rPr>
          <w:rFonts w:asciiTheme="majorHAnsi" w:hAnsiTheme="majorHAnsi"/>
          <w:b/>
          <w:i/>
          <w:sz w:val="27"/>
          <w:szCs w:val="27"/>
        </w:rPr>
      </w:pPr>
      <w:r w:rsidRPr="00114197">
        <w:rPr>
          <w:rFonts w:asciiTheme="majorHAnsi" w:hAnsiTheme="majorHAnsi"/>
          <w:b/>
          <w:sz w:val="27"/>
          <w:szCs w:val="27"/>
        </w:rPr>
        <w:t>al Palazzo delle Esposizioni</w:t>
      </w:r>
      <w:r>
        <w:rPr>
          <w:rFonts w:asciiTheme="majorHAnsi" w:hAnsiTheme="majorHAnsi"/>
          <w:b/>
          <w:sz w:val="27"/>
          <w:szCs w:val="27"/>
        </w:rPr>
        <w:t xml:space="preserve"> di Lucca</w:t>
      </w:r>
    </w:p>
    <w:p w:rsidR="00114197" w:rsidRDefault="00114197" w:rsidP="00114197">
      <w:pPr>
        <w:spacing w:after="0"/>
        <w:jc w:val="center"/>
        <w:rPr>
          <w:rFonts w:asciiTheme="majorHAnsi" w:hAnsiTheme="majorHAnsi"/>
          <w:b/>
          <w:i/>
          <w:sz w:val="27"/>
          <w:szCs w:val="27"/>
        </w:rPr>
      </w:pPr>
    </w:p>
    <w:p w:rsidR="00784D29" w:rsidRPr="003F04D4" w:rsidRDefault="00114197" w:rsidP="003F04D4">
      <w:pPr>
        <w:spacing w:after="0"/>
        <w:jc w:val="center"/>
        <w:rPr>
          <w:rFonts w:asciiTheme="majorHAnsi" w:hAnsiTheme="majorHAnsi"/>
          <w:b/>
          <w:i/>
          <w:strike/>
          <w:sz w:val="27"/>
          <w:szCs w:val="27"/>
        </w:rPr>
      </w:pPr>
      <w:r w:rsidRPr="00114197">
        <w:rPr>
          <w:rFonts w:asciiTheme="majorHAnsi" w:hAnsiTheme="majorHAnsi"/>
          <w:b/>
          <w:i/>
          <w:sz w:val="27"/>
          <w:szCs w:val="27"/>
        </w:rPr>
        <w:t>Appuntamento venerdì 19</w:t>
      </w:r>
      <w:r w:rsidR="00EB41DF" w:rsidRPr="00114197">
        <w:rPr>
          <w:rFonts w:asciiTheme="majorHAnsi" w:hAnsiTheme="majorHAnsi"/>
          <w:b/>
          <w:i/>
          <w:sz w:val="27"/>
          <w:szCs w:val="27"/>
        </w:rPr>
        <w:t xml:space="preserve"> novembre </w:t>
      </w:r>
      <w:r w:rsidR="00003805" w:rsidRPr="00114197">
        <w:rPr>
          <w:rFonts w:asciiTheme="majorHAnsi" w:hAnsiTheme="majorHAnsi"/>
          <w:b/>
          <w:i/>
          <w:sz w:val="27"/>
          <w:szCs w:val="27"/>
        </w:rPr>
        <w:t xml:space="preserve">alle </w:t>
      </w:r>
      <w:r w:rsidR="00356F9B" w:rsidRPr="00114197">
        <w:rPr>
          <w:rFonts w:asciiTheme="majorHAnsi" w:hAnsiTheme="majorHAnsi"/>
          <w:b/>
          <w:i/>
          <w:sz w:val="27"/>
          <w:szCs w:val="27"/>
        </w:rPr>
        <w:t>17</w:t>
      </w:r>
      <w:r w:rsidRPr="00114197">
        <w:rPr>
          <w:rFonts w:asciiTheme="majorHAnsi" w:hAnsiTheme="majorHAnsi"/>
          <w:b/>
          <w:i/>
          <w:sz w:val="27"/>
          <w:szCs w:val="27"/>
        </w:rPr>
        <w:t xml:space="preserve"> </w:t>
      </w:r>
      <w:r w:rsidR="00784D29" w:rsidRPr="003F04D4">
        <w:rPr>
          <w:rFonts w:asciiTheme="majorHAnsi" w:hAnsiTheme="majorHAnsi"/>
          <w:b/>
          <w:i/>
          <w:sz w:val="27"/>
          <w:szCs w:val="27"/>
        </w:rPr>
        <w:t>ingresso libero</w:t>
      </w:r>
      <w:r w:rsidR="00BA2DE6" w:rsidRPr="00114197">
        <w:rPr>
          <w:rFonts w:asciiTheme="majorHAnsi" w:hAnsiTheme="majorHAnsi"/>
          <w:sz w:val="27"/>
          <w:szCs w:val="27"/>
        </w:rPr>
        <w:t xml:space="preserve"> </w:t>
      </w:r>
      <w:r w:rsidR="003F04D4">
        <w:rPr>
          <w:rFonts w:asciiTheme="majorHAnsi" w:hAnsiTheme="majorHAnsi"/>
          <w:sz w:val="27"/>
          <w:szCs w:val="27"/>
        </w:rPr>
        <w:br/>
      </w:r>
      <w:r w:rsidR="00BA2DE6" w:rsidRPr="00114197">
        <w:rPr>
          <w:rFonts w:asciiTheme="majorHAnsi" w:hAnsiTheme="majorHAnsi"/>
          <w:sz w:val="27"/>
          <w:szCs w:val="27"/>
        </w:rPr>
        <w:t>(con green pass e mascherina)</w:t>
      </w:r>
    </w:p>
    <w:p w:rsidR="00784D29" w:rsidRPr="00B2353F" w:rsidRDefault="00784D29" w:rsidP="00784D29">
      <w:pPr>
        <w:pStyle w:val="CorpoA"/>
        <w:rPr>
          <w:rFonts w:asciiTheme="majorHAnsi" w:hAnsiTheme="majorHAnsi"/>
          <w:b/>
          <w:bCs/>
          <w:sz w:val="26"/>
          <w:szCs w:val="26"/>
        </w:rPr>
      </w:pPr>
    </w:p>
    <w:p w:rsidR="00784D29" w:rsidRPr="00114197" w:rsidRDefault="0051248C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114197">
        <w:rPr>
          <w:rFonts w:asciiTheme="majorHAnsi" w:hAnsiTheme="majorHAnsi"/>
          <w:i/>
          <w:sz w:val="24"/>
          <w:szCs w:val="24"/>
        </w:rPr>
        <w:t xml:space="preserve">Lucca, </w:t>
      </w:r>
      <w:r w:rsidR="00255781" w:rsidRPr="00114197">
        <w:rPr>
          <w:rFonts w:asciiTheme="majorHAnsi" w:hAnsiTheme="majorHAnsi"/>
          <w:i/>
          <w:sz w:val="24"/>
          <w:szCs w:val="24"/>
        </w:rPr>
        <w:t>1</w:t>
      </w:r>
      <w:r w:rsidR="00683B18" w:rsidRPr="00114197">
        <w:rPr>
          <w:rFonts w:asciiTheme="majorHAnsi" w:hAnsiTheme="majorHAnsi"/>
          <w:i/>
          <w:sz w:val="24"/>
          <w:szCs w:val="24"/>
        </w:rPr>
        <w:t>7</w:t>
      </w:r>
      <w:r w:rsidRPr="00114197">
        <w:rPr>
          <w:rFonts w:asciiTheme="majorHAnsi" w:hAnsiTheme="majorHAnsi"/>
          <w:i/>
          <w:sz w:val="24"/>
          <w:szCs w:val="24"/>
        </w:rPr>
        <w:t xml:space="preserve"> </w:t>
      </w:r>
      <w:r w:rsidR="00255781" w:rsidRPr="00114197">
        <w:rPr>
          <w:rFonts w:asciiTheme="majorHAnsi" w:hAnsiTheme="majorHAnsi"/>
          <w:i/>
          <w:sz w:val="24"/>
          <w:szCs w:val="24"/>
        </w:rPr>
        <w:t>novem</w:t>
      </w:r>
      <w:r w:rsidRPr="00114197">
        <w:rPr>
          <w:rFonts w:asciiTheme="majorHAnsi" w:hAnsiTheme="majorHAnsi"/>
          <w:i/>
          <w:sz w:val="24"/>
          <w:szCs w:val="24"/>
        </w:rPr>
        <w:t>bre 2021</w:t>
      </w:r>
      <w:r w:rsidRPr="00114197">
        <w:rPr>
          <w:rFonts w:asciiTheme="majorHAnsi" w:hAnsiTheme="majorHAnsi"/>
          <w:sz w:val="24"/>
          <w:szCs w:val="24"/>
        </w:rPr>
        <w:t xml:space="preserve"> - </w:t>
      </w:r>
      <w:r w:rsidR="00683B18" w:rsidRPr="00114197">
        <w:rPr>
          <w:rFonts w:asciiTheme="majorHAnsi" w:hAnsiTheme="majorHAnsi"/>
          <w:b/>
          <w:sz w:val="24"/>
          <w:szCs w:val="24"/>
        </w:rPr>
        <w:t>L’epopea di Garibaldi e il mito dell’Eroe</w:t>
      </w:r>
      <w:r w:rsidR="00683B18" w:rsidRPr="00114197">
        <w:rPr>
          <w:rFonts w:asciiTheme="majorHAnsi" w:hAnsiTheme="majorHAnsi"/>
          <w:sz w:val="24"/>
          <w:szCs w:val="24"/>
        </w:rPr>
        <w:t xml:space="preserve">. È il </w:t>
      </w:r>
      <w:r w:rsidR="00683B18" w:rsidRPr="00683B18">
        <w:rPr>
          <w:rFonts w:asciiTheme="majorHAnsi" w:eastAsia="Times New Roman" w:hAnsiTheme="majorHAnsi"/>
          <w:sz w:val="24"/>
          <w:szCs w:val="24"/>
          <w:lang w:eastAsia="it-IT"/>
        </w:rPr>
        <w:t>commissario straordinario dell’Istituto di Storia del Risorgimento italiano</w:t>
      </w:r>
      <w:r w:rsidR="00683B18" w:rsidRPr="00114197">
        <w:rPr>
          <w:rFonts w:asciiTheme="majorHAnsi" w:eastAsia="Times New Roman" w:hAnsiTheme="majorHAnsi"/>
          <w:sz w:val="24"/>
          <w:szCs w:val="24"/>
          <w:lang w:eastAsia="it-IT"/>
        </w:rPr>
        <w:t xml:space="preserve">, </w:t>
      </w:r>
      <w:r w:rsidR="00683B18" w:rsidRPr="00114197">
        <w:rPr>
          <w:rFonts w:asciiTheme="majorHAnsi" w:hAnsiTheme="majorHAnsi"/>
          <w:sz w:val="24"/>
          <w:szCs w:val="24"/>
        </w:rPr>
        <w:t xml:space="preserve">Consigliere di Stato ed ex Prefetto di Lucca, </w:t>
      </w:r>
      <w:r w:rsidR="00683B18" w:rsidRPr="00114197">
        <w:rPr>
          <w:rFonts w:asciiTheme="majorHAnsi" w:hAnsiTheme="majorHAnsi"/>
          <w:b/>
          <w:sz w:val="24"/>
          <w:szCs w:val="24"/>
        </w:rPr>
        <w:t>Francesco Paolo Tronca</w:t>
      </w:r>
      <w:r w:rsidR="00683B18" w:rsidRPr="00114197">
        <w:rPr>
          <w:rFonts w:asciiTheme="majorHAnsi" w:hAnsiTheme="majorHAnsi"/>
          <w:sz w:val="24"/>
          <w:szCs w:val="24"/>
        </w:rPr>
        <w:t>, ad aprire il calendario degli incontri del</w:t>
      </w:r>
      <w:r w:rsidR="00784D29" w:rsidRPr="00114197">
        <w:rPr>
          <w:rFonts w:asciiTheme="majorHAnsi" w:hAnsiTheme="majorHAnsi"/>
          <w:sz w:val="24"/>
          <w:szCs w:val="24"/>
        </w:rPr>
        <w:t xml:space="preserve">la mostra retrospettiva </w:t>
      </w:r>
      <w:r w:rsidR="00784D29" w:rsidRPr="00114197">
        <w:rPr>
          <w:rFonts w:asciiTheme="majorHAnsi" w:hAnsiTheme="majorHAnsi"/>
          <w:b/>
          <w:sz w:val="24"/>
          <w:szCs w:val="24"/>
        </w:rPr>
        <w:t>“Paolo Biagetti</w:t>
      </w:r>
      <w:r w:rsidR="00255781" w:rsidRPr="00114197">
        <w:rPr>
          <w:rFonts w:asciiTheme="majorHAnsi" w:hAnsiTheme="majorHAnsi"/>
          <w:b/>
          <w:sz w:val="24"/>
          <w:szCs w:val="24"/>
        </w:rPr>
        <w:t>,</w:t>
      </w:r>
      <w:r w:rsidR="00784D29" w:rsidRPr="00114197">
        <w:rPr>
          <w:rFonts w:asciiTheme="majorHAnsi" w:hAnsiTheme="majorHAnsi"/>
          <w:b/>
          <w:sz w:val="24"/>
          <w:szCs w:val="24"/>
        </w:rPr>
        <w:t xml:space="preserve"> pittore”</w:t>
      </w:r>
      <w:r w:rsidR="00683B18" w:rsidRPr="00114197">
        <w:rPr>
          <w:rFonts w:asciiTheme="majorHAnsi" w:hAnsiTheme="majorHAnsi"/>
          <w:sz w:val="24"/>
          <w:szCs w:val="24"/>
        </w:rPr>
        <w:t xml:space="preserve"> al Palazzo delle Esposizioni di Lucca (</w:t>
      </w:r>
      <w:r w:rsidR="00683B18" w:rsidRPr="00114197">
        <w:rPr>
          <w:rFonts w:asciiTheme="majorHAnsi" w:hAnsiTheme="majorHAnsi"/>
          <w:i/>
          <w:sz w:val="24"/>
          <w:szCs w:val="24"/>
        </w:rPr>
        <w:t>piazza San Martino, 7</w:t>
      </w:r>
      <w:r w:rsidR="00683B18" w:rsidRPr="00114197">
        <w:rPr>
          <w:rFonts w:asciiTheme="majorHAnsi" w:hAnsiTheme="majorHAnsi"/>
          <w:sz w:val="24"/>
          <w:szCs w:val="24"/>
        </w:rPr>
        <w:t>)</w:t>
      </w:r>
      <w:r w:rsidR="00784D29" w:rsidRPr="00114197">
        <w:rPr>
          <w:rFonts w:asciiTheme="majorHAnsi" w:hAnsiTheme="majorHAnsi"/>
          <w:sz w:val="24"/>
          <w:szCs w:val="24"/>
        </w:rPr>
        <w:t>, con cui la Fondazione Banca del Monte di Lucca e la Fondazione Lucca Sviluppo vogliono valorizzare la figura di questo artista lucchese della seconda metà dell’Ottocento ed il suo contributo alla scena culturale ed artistica dell’epoca.</w:t>
      </w:r>
    </w:p>
    <w:p w:rsidR="00683B18" w:rsidRPr="00114197" w:rsidRDefault="00EB41DF" w:rsidP="00114197">
      <w:pPr>
        <w:suppressAutoHyphens w:val="0"/>
        <w:spacing w:after="0" w:line="240" w:lineRule="auto"/>
        <w:jc w:val="both"/>
        <w:textAlignment w:val="auto"/>
        <w:rPr>
          <w:rFonts w:asciiTheme="majorHAnsi" w:eastAsia="Times New Roman" w:hAnsiTheme="majorHAnsi"/>
          <w:sz w:val="24"/>
          <w:szCs w:val="24"/>
          <w:lang w:eastAsia="it-IT"/>
        </w:rPr>
      </w:pPr>
      <w:r w:rsidRPr="00114197">
        <w:rPr>
          <w:rFonts w:asciiTheme="majorHAnsi" w:hAnsiTheme="majorHAnsi"/>
          <w:sz w:val="24"/>
          <w:szCs w:val="24"/>
        </w:rPr>
        <w:br/>
      </w:r>
      <w:r w:rsidR="00683B18" w:rsidRPr="00114197">
        <w:rPr>
          <w:rFonts w:asciiTheme="majorHAnsi" w:hAnsiTheme="majorHAnsi"/>
          <w:b/>
          <w:sz w:val="24"/>
          <w:szCs w:val="24"/>
        </w:rPr>
        <w:t>Venerdì 19 novembre 2021 alle 17</w:t>
      </w:r>
      <w:r w:rsidR="00114197" w:rsidRPr="00114197">
        <w:rPr>
          <w:rFonts w:asciiTheme="majorHAnsi" w:hAnsiTheme="majorHAnsi"/>
          <w:b/>
          <w:sz w:val="24"/>
          <w:szCs w:val="24"/>
        </w:rPr>
        <w:t xml:space="preserve"> nell’auditorium del Palazzo delle Esposizioni</w:t>
      </w:r>
      <w:r w:rsidR="00683B18" w:rsidRPr="00114197">
        <w:rPr>
          <w:rFonts w:asciiTheme="majorHAnsi" w:hAnsiTheme="majorHAnsi"/>
          <w:sz w:val="24"/>
          <w:szCs w:val="24"/>
        </w:rPr>
        <w:t xml:space="preserve"> </w:t>
      </w:r>
      <w:r w:rsidR="00114197" w:rsidRPr="00114197">
        <w:rPr>
          <w:rFonts w:asciiTheme="majorHAnsi" w:hAnsiTheme="majorHAnsi"/>
          <w:sz w:val="24"/>
          <w:szCs w:val="24"/>
        </w:rPr>
        <w:t xml:space="preserve">(incontro a ingresso libero), </w:t>
      </w:r>
      <w:r w:rsidR="003F04D4">
        <w:rPr>
          <w:rFonts w:asciiTheme="majorHAnsi" w:hAnsiTheme="majorHAnsi"/>
          <w:sz w:val="24"/>
          <w:szCs w:val="24"/>
        </w:rPr>
        <w:t>Tronca interverrà</w:t>
      </w:r>
      <w:r w:rsidR="00683B18" w:rsidRPr="00114197">
        <w:rPr>
          <w:rFonts w:asciiTheme="majorHAnsi" w:hAnsiTheme="majorHAnsi"/>
          <w:sz w:val="24"/>
          <w:szCs w:val="24"/>
        </w:rPr>
        <w:t xml:space="preserve"> sul mito e la storia di Garibaldi in relazione al pittore Paolo Biagetti: secondo quanto si è tramandato in famiglia infatti, Biagetti,</w:t>
      </w:r>
      <w:r w:rsidR="00683B18" w:rsidRPr="00114197">
        <w:rPr>
          <w:rFonts w:asciiTheme="majorHAnsi" w:eastAsia="Times New Roman" w:hAnsiTheme="majorHAnsi"/>
          <w:sz w:val="24"/>
          <w:szCs w:val="24"/>
          <w:lang w:eastAsia="it-IT"/>
        </w:rPr>
        <w:t xml:space="preserve"> </w:t>
      </w:r>
      <w:r w:rsidR="00683B18" w:rsidRPr="00683B18">
        <w:rPr>
          <w:rFonts w:asciiTheme="majorHAnsi" w:eastAsia="Times New Roman" w:hAnsiTheme="majorHAnsi"/>
          <w:sz w:val="24"/>
          <w:szCs w:val="24"/>
          <w:lang w:eastAsia="it-IT"/>
        </w:rPr>
        <w:t>vissuto all’epoca del Risorgimento e dei primi anni del Regno d’Italia</w:t>
      </w:r>
      <w:r w:rsidR="00683B18" w:rsidRPr="00114197">
        <w:rPr>
          <w:rFonts w:asciiTheme="majorHAnsi" w:eastAsia="Times New Roman" w:hAnsiTheme="majorHAnsi"/>
          <w:sz w:val="24"/>
          <w:szCs w:val="24"/>
          <w:lang w:eastAsia="it-IT"/>
        </w:rPr>
        <w:t xml:space="preserve">, </w:t>
      </w:r>
      <w:r w:rsidR="00683B18" w:rsidRPr="00683B18">
        <w:rPr>
          <w:rFonts w:asciiTheme="majorHAnsi" w:eastAsia="Times New Roman" w:hAnsiTheme="majorHAnsi"/>
          <w:sz w:val="24"/>
          <w:szCs w:val="24"/>
          <w:lang w:eastAsia="it-IT"/>
        </w:rPr>
        <w:t>è stato simpatizzate</w:t>
      </w:r>
      <w:r w:rsidR="00683B18" w:rsidRPr="00114197">
        <w:rPr>
          <w:rFonts w:asciiTheme="majorHAnsi" w:eastAsia="Times New Roman" w:hAnsiTheme="majorHAnsi"/>
          <w:sz w:val="24"/>
          <w:szCs w:val="24"/>
          <w:lang w:eastAsia="it-IT"/>
        </w:rPr>
        <w:t xml:space="preserve"> garibaldino</w:t>
      </w:r>
      <w:r w:rsidR="00683B18" w:rsidRPr="00683B18">
        <w:rPr>
          <w:rFonts w:asciiTheme="majorHAnsi" w:eastAsia="Times New Roman" w:hAnsiTheme="majorHAnsi"/>
          <w:sz w:val="24"/>
          <w:szCs w:val="24"/>
          <w:lang w:eastAsia="it-IT"/>
        </w:rPr>
        <w:t xml:space="preserve">. </w:t>
      </w:r>
    </w:p>
    <w:p w:rsidR="00683B18" w:rsidRPr="00114197" w:rsidRDefault="00683B18" w:rsidP="00114197">
      <w:pPr>
        <w:suppressAutoHyphens w:val="0"/>
        <w:spacing w:after="0" w:line="240" w:lineRule="auto"/>
        <w:jc w:val="both"/>
        <w:textAlignment w:val="auto"/>
        <w:rPr>
          <w:rFonts w:asciiTheme="majorHAnsi" w:eastAsia="Times New Roman" w:hAnsiTheme="majorHAnsi"/>
          <w:sz w:val="24"/>
          <w:szCs w:val="24"/>
          <w:lang w:eastAsia="it-IT"/>
        </w:rPr>
      </w:pPr>
    </w:p>
    <w:p w:rsidR="00683B18" w:rsidRPr="00683B18" w:rsidRDefault="00683B18" w:rsidP="00114197">
      <w:pPr>
        <w:suppressAutoHyphens w:val="0"/>
        <w:spacing w:after="0" w:line="240" w:lineRule="auto"/>
        <w:jc w:val="both"/>
        <w:textAlignment w:val="auto"/>
        <w:rPr>
          <w:rFonts w:asciiTheme="majorHAnsi" w:eastAsia="Times New Roman" w:hAnsiTheme="majorHAnsi"/>
          <w:sz w:val="24"/>
          <w:szCs w:val="24"/>
          <w:lang w:eastAsia="it-IT"/>
        </w:rPr>
      </w:pPr>
      <w:r w:rsidRPr="003F04D4">
        <w:rPr>
          <w:rFonts w:asciiTheme="majorHAnsi" w:eastAsia="Times New Roman" w:hAnsiTheme="majorHAnsi"/>
          <w:sz w:val="24"/>
          <w:szCs w:val="24"/>
          <w:lang w:eastAsia="it-IT"/>
        </w:rPr>
        <w:t>“</w:t>
      </w:r>
      <w:r w:rsidRPr="003F04D4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Biagetti – </w:t>
      </w:r>
      <w:r w:rsidRPr="003F04D4">
        <w:rPr>
          <w:rFonts w:asciiTheme="majorHAnsi" w:eastAsia="Times New Roman" w:hAnsiTheme="majorHAnsi"/>
          <w:sz w:val="24"/>
          <w:szCs w:val="24"/>
          <w:lang w:eastAsia="it-IT"/>
        </w:rPr>
        <w:t xml:space="preserve">ricorda </w:t>
      </w:r>
      <w:r w:rsidR="009A3DBB" w:rsidRPr="003F04D4">
        <w:rPr>
          <w:rFonts w:asciiTheme="majorHAnsi" w:eastAsia="Times New Roman" w:hAnsiTheme="majorHAnsi"/>
          <w:sz w:val="24"/>
          <w:szCs w:val="24"/>
          <w:lang w:eastAsia="it-IT"/>
        </w:rPr>
        <w:t>la curatrice</w:t>
      </w:r>
      <w:r w:rsidR="003F04D4">
        <w:rPr>
          <w:rFonts w:asciiTheme="majorHAnsi" w:eastAsia="Times New Roman" w:hAnsiTheme="majorHAnsi"/>
          <w:sz w:val="24"/>
          <w:szCs w:val="24"/>
          <w:lang w:eastAsia="it-IT"/>
        </w:rPr>
        <w:t xml:space="preserve"> della mostra,</w:t>
      </w:r>
      <w:r w:rsidR="009A3DBB" w:rsidRPr="003F04D4">
        <w:rPr>
          <w:rFonts w:asciiTheme="majorHAnsi" w:eastAsia="Times New Roman" w:hAnsiTheme="majorHAnsi"/>
          <w:sz w:val="24"/>
          <w:szCs w:val="24"/>
          <w:lang w:eastAsia="it-IT"/>
        </w:rPr>
        <w:t xml:space="preserve"> </w:t>
      </w:r>
      <w:r w:rsidR="009A3DBB" w:rsidRPr="003F04D4">
        <w:rPr>
          <w:rFonts w:asciiTheme="majorHAnsi" w:eastAsia="Times New Roman" w:hAnsiTheme="majorHAnsi"/>
          <w:b/>
          <w:sz w:val="24"/>
          <w:szCs w:val="24"/>
          <w:lang w:eastAsia="it-IT"/>
        </w:rPr>
        <w:t xml:space="preserve">Alessandra </w:t>
      </w:r>
      <w:r w:rsidRPr="003F04D4">
        <w:rPr>
          <w:rFonts w:asciiTheme="majorHAnsi" w:hAnsiTheme="majorHAnsi"/>
          <w:b/>
          <w:sz w:val="24"/>
          <w:szCs w:val="24"/>
        </w:rPr>
        <w:t xml:space="preserve">Trabucchi - </w:t>
      </w:r>
      <w:r w:rsidRPr="003F04D4">
        <w:rPr>
          <w:rFonts w:asciiTheme="majorHAnsi" w:eastAsia="Times New Roman" w:hAnsiTheme="majorHAnsi"/>
          <w:b/>
          <w:sz w:val="24"/>
          <w:szCs w:val="24"/>
          <w:lang w:eastAsia="it-IT"/>
        </w:rPr>
        <w:t>ha dipinto alcune grandi tele dedicate alle imprese garibaldine, tra cui lo sbarco a Marsala in Sicilia</w:t>
      </w:r>
      <w:r w:rsidRPr="003F04D4">
        <w:rPr>
          <w:rFonts w:asciiTheme="majorHAnsi" w:eastAsia="Times New Roman" w:hAnsiTheme="majorHAnsi"/>
          <w:sz w:val="24"/>
          <w:szCs w:val="24"/>
          <w:lang w:eastAsia="it-IT"/>
        </w:rPr>
        <w:t xml:space="preserve">. Purtroppo tali opere sono al momento non rintracciabili perché sono state vendute nel Dopoguerra. </w:t>
      </w:r>
      <w:r w:rsidR="003F04D4" w:rsidRPr="003F04D4">
        <w:rPr>
          <w:rFonts w:asciiTheme="majorHAnsi" w:eastAsia="Times New Roman" w:hAnsiTheme="majorHAnsi"/>
          <w:sz w:val="24"/>
          <w:szCs w:val="24"/>
          <w:lang w:eastAsia="it-IT"/>
        </w:rPr>
        <w:t>A</w:t>
      </w:r>
      <w:r w:rsidRPr="003F04D4">
        <w:rPr>
          <w:rFonts w:asciiTheme="majorHAnsi" w:eastAsia="Times New Roman" w:hAnsiTheme="majorHAnsi"/>
          <w:sz w:val="24"/>
          <w:szCs w:val="24"/>
          <w:lang w:eastAsia="it-IT"/>
        </w:rPr>
        <w:t>bbiamo voluto aprire il calendario con l’intervento del professor Francesco Paolo</w:t>
      </w:r>
      <w:r w:rsidRPr="00683B18">
        <w:rPr>
          <w:rFonts w:asciiTheme="majorHAnsi" w:eastAsia="Times New Roman" w:hAnsiTheme="majorHAnsi"/>
          <w:sz w:val="24"/>
          <w:szCs w:val="24"/>
          <w:lang w:eastAsia="it-IT"/>
        </w:rPr>
        <w:t xml:space="preserve"> Tronca, commissario straordinario dell’Istituto di Storia del Risorgimento italiano e grande collezionista di memorie garibaldine, vincitore del Premio </w:t>
      </w:r>
      <w:r w:rsidRPr="00683B18">
        <w:rPr>
          <w:rFonts w:asciiTheme="majorHAnsi" w:eastAsia="Times New Roman" w:hAnsiTheme="majorHAnsi"/>
          <w:i/>
          <w:iCs/>
          <w:sz w:val="24"/>
          <w:szCs w:val="24"/>
          <w:lang w:eastAsia="it-IT"/>
        </w:rPr>
        <w:t>Curtatone e Montanara</w:t>
      </w:r>
      <w:r w:rsidRPr="00683B18">
        <w:rPr>
          <w:rFonts w:asciiTheme="majorHAnsi" w:eastAsia="Times New Roman" w:hAnsiTheme="majorHAnsi"/>
          <w:sz w:val="24"/>
          <w:szCs w:val="24"/>
          <w:lang w:eastAsia="it-IT"/>
        </w:rPr>
        <w:t xml:space="preserve"> del 2021. Il professor Tronca affronterà la storia di Garibaldi, l’epopea dell’Eroe e l’affermazione del suo mito presso le generazioni successive</w:t>
      </w:r>
      <w:r w:rsidRPr="00114197">
        <w:rPr>
          <w:rFonts w:asciiTheme="majorHAnsi" w:eastAsia="Times New Roman" w:hAnsiTheme="majorHAnsi"/>
          <w:sz w:val="24"/>
          <w:szCs w:val="24"/>
          <w:lang w:eastAsia="it-IT"/>
        </w:rPr>
        <w:t>”</w:t>
      </w:r>
      <w:r w:rsidRPr="00683B18">
        <w:rPr>
          <w:rFonts w:asciiTheme="majorHAnsi" w:eastAsia="Times New Roman" w:hAnsiTheme="majorHAnsi"/>
          <w:sz w:val="24"/>
          <w:szCs w:val="24"/>
          <w:lang w:eastAsia="it-IT"/>
        </w:rPr>
        <w:t>.</w:t>
      </w:r>
    </w:p>
    <w:p w:rsidR="00683B18" w:rsidRPr="003F04D4" w:rsidRDefault="00683B18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784D29" w:rsidRPr="00114197" w:rsidRDefault="003F04D4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F04D4">
        <w:rPr>
          <w:rFonts w:asciiTheme="majorHAnsi" w:hAnsiTheme="majorHAnsi"/>
          <w:sz w:val="24"/>
          <w:szCs w:val="24"/>
        </w:rPr>
        <w:t xml:space="preserve">Venerdì </w:t>
      </w:r>
      <w:r>
        <w:rPr>
          <w:rFonts w:asciiTheme="majorHAnsi" w:hAnsiTheme="majorHAnsi"/>
          <w:sz w:val="24"/>
          <w:szCs w:val="24"/>
        </w:rPr>
        <w:t>s</w:t>
      </w:r>
      <w:r w:rsidR="009A3DBB">
        <w:rPr>
          <w:rFonts w:asciiTheme="majorHAnsi" w:hAnsiTheme="majorHAnsi"/>
          <w:sz w:val="24"/>
          <w:szCs w:val="24"/>
        </w:rPr>
        <w:t xml:space="preserve">arà possibile inoltre visitare la mostra: </w:t>
      </w:r>
      <w:r w:rsidR="00784D29" w:rsidRPr="00114197">
        <w:rPr>
          <w:rFonts w:asciiTheme="majorHAnsi" w:hAnsiTheme="majorHAnsi"/>
          <w:sz w:val="24"/>
          <w:szCs w:val="24"/>
        </w:rPr>
        <w:t xml:space="preserve">l’allestimento </w:t>
      </w:r>
      <w:r w:rsidR="00683B18" w:rsidRPr="00114197">
        <w:rPr>
          <w:rFonts w:asciiTheme="majorHAnsi" w:hAnsiTheme="majorHAnsi"/>
          <w:sz w:val="24"/>
          <w:szCs w:val="24"/>
        </w:rPr>
        <w:t xml:space="preserve">è sviluppato </w:t>
      </w:r>
      <w:r w:rsidR="00BA2DE6" w:rsidRPr="00114197">
        <w:rPr>
          <w:rFonts w:asciiTheme="majorHAnsi" w:hAnsiTheme="majorHAnsi"/>
          <w:sz w:val="24"/>
          <w:szCs w:val="24"/>
        </w:rPr>
        <w:t>in</w:t>
      </w:r>
      <w:r w:rsidR="00784D29" w:rsidRPr="00114197">
        <w:rPr>
          <w:rFonts w:asciiTheme="majorHAnsi" w:hAnsiTheme="majorHAnsi"/>
          <w:sz w:val="24"/>
          <w:szCs w:val="24"/>
        </w:rPr>
        <w:t xml:space="preserve"> 5 sezioni:</w:t>
      </w:r>
      <w:r w:rsidR="00A217F1" w:rsidRPr="00114197">
        <w:rPr>
          <w:rFonts w:asciiTheme="majorHAnsi" w:hAnsiTheme="majorHAnsi"/>
          <w:sz w:val="24"/>
          <w:szCs w:val="24"/>
        </w:rPr>
        <w:t xml:space="preserve"> paesaggi e vedute di Lucca;</w:t>
      </w:r>
      <w:r w:rsidR="00784D29" w:rsidRPr="00114197">
        <w:rPr>
          <w:rFonts w:asciiTheme="majorHAnsi" w:hAnsiTheme="majorHAnsi"/>
          <w:sz w:val="24"/>
          <w:szCs w:val="24"/>
        </w:rPr>
        <w:t xml:space="preserve"> ritratti di famiglia</w:t>
      </w:r>
      <w:r w:rsidR="00A217F1" w:rsidRPr="00114197">
        <w:rPr>
          <w:rFonts w:asciiTheme="majorHAnsi" w:hAnsiTheme="majorHAnsi"/>
          <w:sz w:val="24"/>
          <w:szCs w:val="24"/>
        </w:rPr>
        <w:t>;</w:t>
      </w:r>
      <w:r w:rsidR="00784D29" w:rsidRPr="00114197">
        <w:rPr>
          <w:rFonts w:asciiTheme="majorHAnsi" w:hAnsiTheme="majorHAnsi"/>
          <w:sz w:val="24"/>
          <w:szCs w:val="24"/>
        </w:rPr>
        <w:t xml:space="preserve"> dipinti di soggetti sacri</w:t>
      </w:r>
      <w:r w:rsidR="00A217F1" w:rsidRPr="00114197">
        <w:rPr>
          <w:rFonts w:asciiTheme="majorHAnsi" w:hAnsiTheme="majorHAnsi"/>
          <w:sz w:val="24"/>
          <w:szCs w:val="24"/>
        </w:rPr>
        <w:t>; disegni; d</w:t>
      </w:r>
      <w:r w:rsidR="00784D29" w:rsidRPr="00114197">
        <w:rPr>
          <w:rFonts w:asciiTheme="majorHAnsi" w:hAnsiTheme="majorHAnsi"/>
          <w:sz w:val="24"/>
          <w:szCs w:val="24"/>
        </w:rPr>
        <w:t>ocumenti dell’epoca, atti pubblici, atti privati.</w:t>
      </w:r>
    </w:p>
    <w:p w:rsidR="00A217F1" w:rsidRPr="00114197" w:rsidRDefault="00A217F1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602C00" w:rsidRPr="003F04D4" w:rsidRDefault="00683B18" w:rsidP="003F04D4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114197">
        <w:rPr>
          <w:rFonts w:asciiTheme="majorHAnsi" w:hAnsiTheme="majorHAnsi"/>
          <w:sz w:val="24"/>
          <w:szCs w:val="24"/>
        </w:rPr>
        <w:t xml:space="preserve">Ecco i successivi </w:t>
      </w:r>
      <w:r w:rsidR="00602C00" w:rsidRPr="00114197">
        <w:rPr>
          <w:rFonts w:asciiTheme="majorHAnsi" w:hAnsiTheme="majorHAnsi"/>
          <w:b/>
          <w:sz w:val="24"/>
          <w:szCs w:val="24"/>
        </w:rPr>
        <w:t>incontri</w:t>
      </w:r>
      <w:r w:rsidR="00A217F1" w:rsidRPr="00114197">
        <w:rPr>
          <w:rFonts w:asciiTheme="majorHAnsi" w:hAnsiTheme="majorHAnsi"/>
          <w:b/>
          <w:sz w:val="24"/>
          <w:szCs w:val="24"/>
        </w:rPr>
        <w:t xml:space="preserve"> e visite guidate </w:t>
      </w:r>
      <w:r w:rsidR="00255781" w:rsidRPr="00114197">
        <w:rPr>
          <w:rFonts w:asciiTheme="majorHAnsi" w:hAnsiTheme="majorHAnsi"/>
          <w:b/>
          <w:sz w:val="24"/>
          <w:szCs w:val="24"/>
        </w:rPr>
        <w:t>gratuite</w:t>
      </w:r>
      <w:r w:rsidRPr="00114197">
        <w:rPr>
          <w:rFonts w:asciiTheme="majorHAnsi" w:hAnsiTheme="majorHAnsi"/>
          <w:sz w:val="24"/>
          <w:szCs w:val="24"/>
        </w:rPr>
        <w:t>, sempre alle 17 nell’Auditorium del Palazzo delle Esposizioni, proposti</w:t>
      </w:r>
      <w:r w:rsidR="00255781" w:rsidRPr="00114197">
        <w:rPr>
          <w:rFonts w:asciiTheme="majorHAnsi" w:hAnsiTheme="majorHAnsi"/>
          <w:sz w:val="24"/>
          <w:szCs w:val="24"/>
        </w:rPr>
        <w:t xml:space="preserve"> </w:t>
      </w:r>
      <w:r w:rsidR="00A217F1" w:rsidRPr="00114197">
        <w:rPr>
          <w:rFonts w:asciiTheme="majorHAnsi" w:hAnsiTheme="majorHAnsi"/>
          <w:sz w:val="24"/>
          <w:szCs w:val="24"/>
        </w:rPr>
        <w:t>per approfondire la conoscenza dell’artista, dell’epoca e dei segni che ha lasciato nella cultura del territorio.</w:t>
      </w:r>
      <w:r w:rsidR="005404BB">
        <w:rPr>
          <w:rFonts w:asciiTheme="majorHAnsi" w:hAnsiTheme="majorHAnsi"/>
          <w:sz w:val="24"/>
          <w:szCs w:val="24"/>
        </w:rPr>
        <w:t xml:space="preserve"> </w:t>
      </w:r>
      <w:r w:rsidR="00602C00" w:rsidRPr="00114197">
        <w:rPr>
          <w:rFonts w:asciiTheme="majorHAnsi" w:hAnsiTheme="majorHAnsi"/>
          <w:sz w:val="24"/>
          <w:szCs w:val="24"/>
        </w:rPr>
        <w:t>Venerdì 26 nov</w:t>
      </w:r>
      <w:r w:rsidR="00114197" w:rsidRPr="00114197">
        <w:rPr>
          <w:rFonts w:asciiTheme="majorHAnsi" w:hAnsiTheme="majorHAnsi"/>
          <w:sz w:val="24"/>
          <w:szCs w:val="24"/>
        </w:rPr>
        <w:t>embre 2021 con Fra Francesco Mori: “</w:t>
      </w:r>
      <w:r w:rsidR="00602C00" w:rsidRPr="00114197">
        <w:rPr>
          <w:rFonts w:asciiTheme="majorHAnsi" w:hAnsiTheme="majorHAnsi"/>
          <w:sz w:val="24"/>
          <w:szCs w:val="24"/>
        </w:rPr>
        <w:t xml:space="preserve">L’ordine dei frati Cappuccini a Lucca: storie e vicende iconografiche in due opere di Paolo </w:t>
      </w:r>
      <w:r w:rsidR="00602C00" w:rsidRPr="003F04D4">
        <w:rPr>
          <w:rFonts w:asciiTheme="majorHAnsi" w:hAnsiTheme="majorHAnsi"/>
          <w:sz w:val="24"/>
          <w:szCs w:val="24"/>
        </w:rPr>
        <w:lastRenderedPageBreak/>
        <w:t>Biagetti</w:t>
      </w:r>
      <w:r w:rsidR="00114197" w:rsidRPr="003F04D4">
        <w:rPr>
          <w:rFonts w:asciiTheme="majorHAnsi" w:hAnsiTheme="majorHAnsi"/>
          <w:sz w:val="24"/>
          <w:szCs w:val="24"/>
        </w:rPr>
        <w:t>”; sabato 27 novembre 2021 con</w:t>
      </w:r>
      <w:r w:rsidR="00602C00" w:rsidRPr="003F04D4">
        <w:rPr>
          <w:rFonts w:asciiTheme="majorHAnsi" w:hAnsiTheme="majorHAnsi"/>
          <w:sz w:val="24"/>
          <w:szCs w:val="24"/>
        </w:rPr>
        <w:t xml:space="preserve"> Giuliana Pinto</w:t>
      </w:r>
      <w:r w:rsidR="00114197" w:rsidRPr="003F04D4">
        <w:rPr>
          <w:rFonts w:asciiTheme="majorHAnsi" w:hAnsiTheme="majorHAnsi"/>
          <w:sz w:val="24"/>
          <w:szCs w:val="24"/>
        </w:rPr>
        <w:t>: “</w:t>
      </w:r>
      <w:r w:rsidR="00602C00" w:rsidRPr="003F04D4">
        <w:rPr>
          <w:rFonts w:asciiTheme="majorHAnsi" w:hAnsiTheme="majorHAnsi"/>
          <w:sz w:val="24"/>
          <w:szCs w:val="24"/>
        </w:rPr>
        <w:t>Memoria... un filo d’oro esile e potente</w:t>
      </w:r>
      <w:r w:rsidR="00114197" w:rsidRPr="003F04D4">
        <w:rPr>
          <w:rFonts w:asciiTheme="majorHAnsi" w:hAnsiTheme="majorHAnsi"/>
          <w:sz w:val="24"/>
          <w:szCs w:val="24"/>
        </w:rPr>
        <w:t>”; venerdì 3 dicembre 2021 con</w:t>
      </w:r>
      <w:r w:rsidR="00602C00" w:rsidRPr="003F04D4">
        <w:rPr>
          <w:rFonts w:asciiTheme="majorHAnsi" w:hAnsiTheme="majorHAnsi"/>
          <w:sz w:val="24"/>
          <w:szCs w:val="24"/>
        </w:rPr>
        <w:t xml:space="preserve"> Alessandra Trabucchi e Paola Cavallero</w:t>
      </w:r>
      <w:r w:rsidR="00114197" w:rsidRPr="003F04D4">
        <w:rPr>
          <w:rFonts w:asciiTheme="majorHAnsi" w:hAnsiTheme="majorHAnsi"/>
          <w:sz w:val="24"/>
          <w:szCs w:val="24"/>
        </w:rPr>
        <w:t>: “</w:t>
      </w:r>
      <w:r w:rsidR="00602C00" w:rsidRPr="003F04D4">
        <w:rPr>
          <w:rFonts w:asciiTheme="majorHAnsi" w:hAnsiTheme="majorHAnsi"/>
          <w:sz w:val="24"/>
          <w:szCs w:val="24"/>
        </w:rPr>
        <w:t>Conversando di Paolo Biagetti: la pittura per un dialogo tra le generazioni</w:t>
      </w:r>
      <w:r w:rsidR="00114197" w:rsidRPr="003F04D4">
        <w:rPr>
          <w:rFonts w:asciiTheme="majorHAnsi" w:hAnsiTheme="majorHAnsi"/>
          <w:sz w:val="24"/>
          <w:szCs w:val="24"/>
        </w:rPr>
        <w:t>”, modera Anna Benedetto; venerdì 10 dicembre 2021 con</w:t>
      </w:r>
      <w:r w:rsidR="00602C00" w:rsidRPr="003F04D4">
        <w:rPr>
          <w:rFonts w:asciiTheme="majorHAnsi" w:hAnsiTheme="majorHAnsi"/>
          <w:sz w:val="24"/>
          <w:szCs w:val="24"/>
        </w:rPr>
        <w:t xml:space="preserve"> Giovanni Ricci</w:t>
      </w:r>
      <w:r w:rsidR="00114197" w:rsidRPr="003F04D4">
        <w:rPr>
          <w:rFonts w:asciiTheme="majorHAnsi" w:hAnsiTheme="majorHAnsi"/>
          <w:sz w:val="24"/>
          <w:szCs w:val="24"/>
        </w:rPr>
        <w:t>: “</w:t>
      </w:r>
      <w:r w:rsidR="00602C00" w:rsidRPr="003F04D4">
        <w:rPr>
          <w:rFonts w:asciiTheme="majorHAnsi" w:hAnsiTheme="majorHAnsi"/>
          <w:sz w:val="24"/>
          <w:szCs w:val="24"/>
        </w:rPr>
        <w:t>La Toscana dell’Ottocento nel Cinema</w:t>
      </w:r>
      <w:r w:rsidR="00114197" w:rsidRPr="003F04D4">
        <w:rPr>
          <w:rFonts w:asciiTheme="majorHAnsi" w:hAnsiTheme="majorHAnsi"/>
          <w:sz w:val="24"/>
          <w:szCs w:val="24"/>
        </w:rPr>
        <w:t>”; v</w:t>
      </w:r>
      <w:r w:rsidR="00602C00" w:rsidRPr="003F04D4">
        <w:rPr>
          <w:rFonts w:asciiTheme="majorHAnsi" w:hAnsiTheme="majorHAnsi"/>
          <w:sz w:val="24"/>
          <w:szCs w:val="24"/>
        </w:rPr>
        <w:t>enerdì 17 dicembre 2021</w:t>
      </w:r>
      <w:r w:rsidR="00114197" w:rsidRPr="003F04D4">
        <w:rPr>
          <w:rFonts w:asciiTheme="majorHAnsi" w:hAnsiTheme="majorHAnsi"/>
          <w:sz w:val="24"/>
          <w:szCs w:val="24"/>
        </w:rPr>
        <w:t xml:space="preserve"> con i restauratori Marco </w:t>
      </w:r>
      <w:proofErr w:type="spellStart"/>
      <w:r w:rsidR="00114197" w:rsidRPr="003F04D4">
        <w:rPr>
          <w:rFonts w:asciiTheme="majorHAnsi" w:hAnsiTheme="majorHAnsi"/>
          <w:sz w:val="24"/>
          <w:szCs w:val="24"/>
        </w:rPr>
        <w:t>Cigolotti</w:t>
      </w:r>
      <w:proofErr w:type="spellEnd"/>
      <w:r w:rsidR="00114197" w:rsidRPr="003F04D4">
        <w:rPr>
          <w:rFonts w:asciiTheme="majorHAnsi" w:hAnsiTheme="majorHAnsi"/>
          <w:sz w:val="24"/>
          <w:szCs w:val="24"/>
        </w:rPr>
        <w:t>:</w:t>
      </w:r>
      <w:r w:rsidR="00602C00" w:rsidRPr="003F04D4">
        <w:rPr>
          <w:rFonts w:asciiTheme="majorHAnsi" w:hAnsiTheme="majorHAnsi"/>
          <w:sz w:val="24"/>
          <w:szCs w:val="24"/>
        </w:rPr>
        <w:t xml:space="preserve"> </w:t>
      </w:r>
      <w:r w:rsidR="00114197" w:rsidRPr="003F04D4">
        <w:rPr>
          <w:rFonts w:asciiTheme="majorHAnsi" w:hAnsiTheme="majorHAnsi"/>
          <w:sz w:val="24"/>
          <w:szCs w:val="24"/>
        </w:rPr>
        <w:t>“</w:t>
      </w:r>
      <w:r w:rsidR="00602C00" w:rsidRPr="003F04D4">
        <w:rPr>
          <w:rFonts w:asciiTheme="majorHAnsi" w:hAnsiTheme="majorHAnsi"/>
          <w:sz w:val="24"/>
          <w:szCs w:val="24"/>
        </w:rPr>
        <w:t>Le pitture murali di Paolo Biagetti</w:t>
      </w:r>
      <w:r w:rsidR="00114197" w:rsidRPr="003F04D4">
        <w:rPr>
          <w:rFonts w:asciiTheme="majorHAnsi" w:hAnsiTheme="majorHAnsi"/>
          <w:sz w:val="24"/>
          <w:szCs w:val="24"/>
        </w:rPr>
        <w:t>” e Laura Del Muratore: “</w:t>
      </w:r>
      <w:r w:rsidR="00602C00" w:rsidRPr="003F04D4">
        <w:rPr>
          <w:rFonts w:asciiTheme="majorHAnsi" w:hAnsiTheme="majorHAnsi"/>
          <w:sz w:val="24"/>
          <w:szCs w:val="24"/>
        </w:rPr>
        <w:t>P. come Policromia. Interventi di restauro di alcune opere di Paolo Biagetti</w:t>
      </w:r>
      <w:r w:rsidR="00114197" w:rsidRPr="003F04D4">
        <w:rPr>
          <w:rFonts w:asciiTheme="majorHAnsi" w:hAnsiTheme="majorHAnsi"/>
          <w:sz w:val="24"/>
          <w:szCs w:val="24"/>
        </w:rPr>
        <w:t>”; sabato 8 gennaio 2022 con</w:t>
      </w:r>
      <w:r w:rsidR="00602C00" w:rsidRPr="003F04D4">
        <w:rPr>
          <w:rFonts w:asciiTheme="majorHAnsi" w:hAnsiTheme="majorHAnsi"/>
          <w:sz w:val="24"/>
          <w:szCs w:val="24"/>
        </w:rPr>
        <w:t xml:space="preserve"> Pio Enrico Ricci Bitti</w:t>
      </w:r>
      <w:r w:rsidR="00114197" w:rsidRPr="003F04D4">
        <w:rPr>
          <w:rFonts w:asciiTheme="majorHAnsi" w:hAnsiTheme="majorHAnsi"/>
          <w:sz w:val="24"/>
          <w:szCs w:val="24"/>
        </w:rPr>
        <w:t>: “</w:t>
      </w:r>
      <w:r w:rsidR="00602C00" w:rsidRPr="003F04D4">
        <w:rPr>
          <w:rFonts w:asciiTheme="majorHAnsi" w:hAnsiTheme="majorHAnsi"/>
          <w:sz w:val="24"/>
          <w:szCs w:val="24"/>
        </w:rPr>
        <w:t>Varie forme di comunicazione</w:t>
      </w:r>
      <w:r w:rsidR="00114197" w:rsidRPr="003F04D4">
        <w:rPr>
          <w:rFonts w:asciiTheme="majorHAnsi" w:hAnsiTheme="majorHAnsi"/>
          <w:sz w:val="24"/>
          <w:szCs w:val="24"/>
        </w:rPr>
        <w:t>”.</w:t>
      </w:r>
    </w:p>
    <w:p w:rsidR="003F04D4" w:rsidRPr="003F04D4" w:rsidRDefault="003F04D4" w:rsidP="003F04D4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3F04D4" w:rsidRPr="003F04D4" w:rsidRDefault="003F04D4" w:rsidP="003F04D4">
      <w:pPr>
        <w:pStyle w:val="CorpoA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La mostra è aperta a i</w:t>
      </w:r>
      <w:r w:rsidRPr="003F04D4">
        <w:rPr>
          <w:rFonts w:asciiTheme="majorHAnsi" w:hAnsiTheme="majorHAnsi"/>
          <w:bCs/>
        </w:rPr>
        <w:t>ngresso libero</w:t>
      </w:r>
      <w:r>
        <w:rPr>
          <w:rFonts w:asciiTheme="majorHAnsi" w:hAnsiTheme="majorHAnsi"/>
          <w:bCs/>
        </w:rPr>
        <w:t>,</w:t>
      </w:r>
      <w:r w:rsidRPr="003F04D4">
        <w:rPr>
          <w:rFonts w:asciiTheme="majorHAnsi" w:hAnsiTheme="majorHAnsi"/>
          <w:bCs/>
        </w:rPr>
        <w:t xml:space="preserve"> secondo le normative </w:t>
      </w:r>
      <w:r w:rsidR="00D06DAF">
        <w:rPr>
          <w:rFonts w:asciiTheme="majorHAnsi" w:hAnsiTheme="majorHAnsi"/>
          <w:bCs/>
        </w:rPr>
        <w:t>vi</w:t>
      </w:r>
      <w:r w:rsidR="00D06DAF">
        <w:rPr>
          <w:rFonts w:asciiTheme="majorHAnsi" w:hAnsiTheme="majorHAnsi"/>
          <w:bCs/>
        </w:rPr>
        <w:t>genti (green pass e mascherina)</w:t>
      </w:r>
      <w:bookmarkStart w:id="0" w:name="_GoBack"/>
      <w:bookmarkEnd w:id="0"/>
      <w:r w:rsidRPr="003F04D4">
        <w:rPr>
          <w:rFonts w:asciiTheme="majorHAnsi" w:hAnsiTheme="majorHAnsi"/>
          <w:bCs/>
        </w:rPr>
        <w:t>, il giovedì e venerdì dalle 15,30 alle 19,30, il sabato e la domenica dalle 10 alle 12 e dalle 15,30 alle 19,30.</w:t>
      </w:r>
      <w:r>
        <w:rPr>
          <w:rFonts w:asciiTheme="majorHAnsi" w:hAnsiTheme="majorHAnsi"/>
          <w:bCs/>
        </w:rPr>
        <w:t xml:space="preserve"> Per i</w:t>
      </w:r>
      <w:r w:rsidRPr="003F04D4">
        <w:rPr>
          <w:rFonts w:asciiTheme="majorHAnsi" w:hAnsiTheme="majorHAnsi"/>
          <w:bCs/>
        </w:rPr>
        <w:t xml:space="preserve">nformazioni: </w:t>
      </w:r>
      <w:hyperlink r:id="rId8" w:history="1">
        <w:r w:rsidRPr="003F04D4">
          <w:rPr>
            <w:rStyle w:val="Collegamentoipertestuale"/>
            <w:rFonts w:asciiTheme="majorHAnsi" w:hAnsiTheme="majorHAnsi" w:cs="Arial Unicode MS"/>
            <w:bCs/>
          </w:rPr>
          <w:t>www.fondazionebmluccaeventi.it</w:t>
        </w:r>
      </w:hyperlink>
      <w:r>
        <w:rPr>
          <w:rStyle w:val="Collegamentoipertestuale"/>
          <w:rFonts w:asciiTheme="majorHAnsi" w:hAnsiTheme="majorHAnsi" w:cs="Arial Unicode MS"/>
          <w:bCs/>
          <w:color w:val="000000"/>
          <w:u w:val="none"/>
        </w:rPr>
        <w:t xml:space="preserve">, </w:t>
      </w:r>
      <w:proofErr w:type="spellStart"/>
      <w:r>
        <w:rPr>
          <w:rFonts w:asciiTheme="majorHAnsi" w:hAnsiTheme="majorHAnsi"/>
          <w:bCs/>
        </w:rPr>
        <w:t>Facebook</w:t>
      </w:r>
      <w:proofErr w:type="spellEnd"/>
      <w:r>
        <w:rPr>
          <w:rFonts w:asciiTheme="majorHAnsi" w:hAnsiTheme="majorHAnsi"/>
          <w:bCs/>
        </w:rPr>
        <w:t xml:space="preserve"> e Instagram: </w:t>
      </w:r>
      <w:r w:rsidRPr="003F04D4">
        <w:rPr>
          <w:rFonts w:asciiTheme="majorHAnsi" w:hAnsiTheme="majorHAnsi"/>
          <w:bCs/>
        </w:rPr>
        <w:t>@</w:t>
      </w:r>
      <w:proofErr w:type="spellStart"/>
      <w:r w:rsidRPr="003F04D4">
        <w:rPr>
          <w:rFonts w:asciiTheme="majorHAnsi" w:hAnsiTheme="majorHAnsi"/>
          <w:bCs/>
        </w:rPr>
        <w:t>palazzoesposizionilucca</w:t>
      </w:r>
      <w:proofErr w:type="spellEnd"/>
    </w:p>
    <w:p w:rsidR="003F04D4" w:rsidRPr="00114197" w:rsidRDefault="003F04D4" w:rsidP="0011419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14197" w:rsidRPr="00114197" w:rsidRDefault="00114197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i/>
          <w:sz w:val="24"/>
          <w:szCs w:val="24"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5404BB" w:rsidRDefault="005404BB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b/>
          <w:bCs/>
          <w:i/>
          <w:iCs/>
        </w:rPr>
      </w:pPr>
    </w:p>
    <w:p w:rsidR="00784D29" w:rsidRPr="00114197" w:rsidRDefault="00784D29" w:rsidP="00114197">
      <w:pPr>
        <w:suppressAutoHyphens w:val="0"/>
        <w:spacing w:after="0" w:line="240" w:lineRule="auto"/>
        <w:textAlignment w:val="auto"/>
        <w:rPr>
          <w:rFonts w:asciiTheme="majorHAnsi" w:hAnsiTheme="majorHAnsi"/>
          <w:i/>
          <w:sz w:val="24"/>
          <w:szCs w:val="24"/>
        </w:rPr>
      </w:pPr>
      <w:r w:rsidRPr="00114197">
        <w:rPr>
          <w:rFonts w:asciiTheme="majorHAnsi" w:hAnsiTheme="majorHAnsi"/>
          <w:b/>
          <w:bCs/>
          <w:i/>
          <w:iCs/>
        </w:rPr>
        <w:t>PAOLO BIAGETTI, PITTORE (1830-1901)</w:t>
      </w:r>
    </w:p>
    <w:p w:rsidR="00784D29" w:rsidRPr="00114197" w:rsidRDefault="006475BF" w:rsidP="00784D29">
      <w:pPr>
        <w:pStyle w:val="CorpoA"/>
        <w:rPr>
          <w:rFonts w:asciiTheme="majorHAnsi" w:hAnsiTheme="majorHAnsi"/>
          <w:bCs/>
          <w:i/>
        </w:rPr>
      </w:pPr>
      <w:r w:rsidRPr="00114197">
        <w:rPr>
          <w:rFonts w:asciiTheme="majorHAnsi" w:hAnsiTheme="majorHAnsi"/>
          <w:i/>
          <w:iCs/>
        </w:rPr>
        <w:t>a</w:t>
      </w:r>
      <w:r w:rsidR="00784D29" w:rsidRPr="00114197">
        <w:rPr>
          <w:rFonts w:asciiTheme="majorHAnsi" w:hAnsiTheme="majorHAnsi"/>
          <w:bCs/>
          <w:i/>
        </w:rPr>
        <w:t xml:space="preserve"> cura di Alessandra Trabucchi</w:t>
      </w:r>
    </w:p>
    <w:p w:rsidR="00784D29" w:rsidRPr="00114197" w:rsidRDefault="00784D29" w:rsidP="00784D29">
      <w:pPr>
        <w:pStyle w:val="CorpoA"/>
        <w:rPr>
          <w:rFonts w:asciiTheme="majorHAnsi" w:hAnsiTheme="majorHAnsi"/>
          <w:bCs/>
          <w:i/>
        </w:rPr>
      </w:pPr>
      <w:r w:rsidRPr="00114197">
        <w:rPr>
          <w:rFonts w:asciiTheme="majorHAnsi" w:hAnsiTheme="majorHAnsi"/>
          <w:bCs/>
          <w:i/>
        </w:rPr>
        <w:t xml:space="preserve">Palazzo delle Esposizioni </w:t>
      </w:r>
    </w:p>
    <w:p w:rsidR="00784D29" w:rsidRPr="00114197" w:rsidRDefault="00784D29" w:rsidP="00784D29">
      <w:pPr>
        <w:pStyle w:val="CorpoA"/>
        <w:rPr>
          <w:rFonts w:asciiTheme="majorHAnsi" w:hAnsiTheme="majorHAnsi"/>
          <w:bCs/>
          <w:i/>
        </w:rPr>
      </w:pPr>
      <w:r w:rsidRPr="00114197">
        <w:rPr>
          <w:rFonts w:asciiTheme="majorHAnsi" w:hAnsiTheme="majorHAnsi"/>
          <w:bCs/>
          <w:i/>
        </w:rPr>
        <w:t>14 novembre</w:t>
      </w:r>
      <w:r w:rsidR="006475BF" w:rsidRPr="00114197">
        <w:rPr>
          <w:rFonts w:asciiTheme="majorHAnsi" w:hAnsiTheme="majorHAnsi"/>
          <w:bCs/>
          <w:i/>
        </w:rPr>
        <w:t xml:space="preserve"> 2021</w:t>
      </w:r>
      <w:r w:rsidRPr="00114197">
        <w:rPr>
          <w:rFonts w:asciiTheme="majorHAnsi" w:hAnsiTheme="majorHAnsi"/>
          <w:bCs/>
          <w:i/>
        </w:rPr>
        <w:t xml:space="preserve"> - 9 gennaio 2022</w:t>
      </w:r>
    </w:p>
    <w:p w:rsidR="00784D29" w:rsidRPr="00114197" w:rsidRDefault="00784D29" w:rsidP="00784D29">
      <w:pPr>
        <w:pStyle w:val="CorpoA"/>
        <w:rPr>
          <w:rFonts w:asciiTheme="majorHAnsi" w:hAnsiTheme="majorHAnsi"/>
          <w:bCs/>
          <w:i/>
        </w:rPr>
      </w:pPr>
      <w:r w:rsidRPr="00114197">
        <w:rPr>
          <w:rFonts w:asciiTheme="majorHAnsi" w:hAnsiTheme="majorHAnsi"/>
          <w:bCs/>
          <w:i/>
        </w:rPr>
        <w:t>Inaugurazione</w:t>
      </w:r>
      <w:r w:rsidR="006475BF" w:rsidRPr="00114197">
        <w:rPr>
          <w:rFonts w:asciiTheme="majorHAnsi" w:hAnsiTheme="majorHAnsi"/>
          <w:bCs/>
          <w:i/>
        </w:rPr>
        <w:t>:</w:t>
      </w:r>
      <w:r w:rsidRPr="00114197">
        <w:rPr>
          <w:rFonts w:asciiTheme="majorHAnsi" w:hAnsiTheme="majorHAnsi"/>
          <w:bCs/>
          <w:i/>
        </w:rPr>
        <w:t xml:space="preserve"> </w:t>
      </w:r>
      <w:r w:rsidR="00356F9B" w:rsidRPr="00114197">
        <w:rPr>
          <w:rFonts w:asciiTheme="majorHAnsi" w:hAnsiTheme="majorHAnsi"/>
          <w:bCs/>
          <w:i/>
        </w:rPr>
        <w:t xml:space="preserve">sabato </w:t>
      </w:r>
      <w:r w:rsidRPr="00114197">
        <w:rPr>
          <w:rFonts w:asciiTheme="majorHAnsi" w:hAnsiTheme="majorHAnsi"/>
          <w:bCs/>
          <w:i/>
        </w:rPr>
        <w:t xml:space="preserve">13 novembre </w:t>
      </w:r>
      <w:r w:rsidR="00356F9B" w:rsidRPr="00114197">
        <w:rPr>
          <w:rFonts w:asciiTheme="majorHAnsi" w:hAnsiTheme="majorHAnsi"/>
          <w:bCs/>
          <w:i/>
        </w:rPr>
        <w:t>ore 17</w:t>
      </w:r>
      <w:r w:rsidR="006475BF" w:rsidRPr="00114197">
        <w:rPr>
          <w:rFonts w:asciiTheme="majorHAnsi" w:hAnsiTheme="majorHAnsi"/>
          <w:bCs/>
          <w:i/>
        </w:rPr>
        <w:br/>
        <w:t>Ingresso libe</w:t>
      </w:r>
      <w:r w:rsidR="00255781" w:rsidRPr="00114197">
        <w:rPr>
          <w:rFonts w:asciiTheme="majorHAnsi" w:hAnsiTheme="majorHAnsi"/>
          <w:bCs/>
          <w:i/>
        </w:rPr>
        <w:t>ro secondo le normative vigenti,</w:t>
      </w:r>
      <w:r w:rsidR="006475BF" w:rsidRPr="00114197">
        <w:rPr>
          <w:rFonts w:asciiTheme="majorHAnsi" w:hAnsiTheme="majorHAnsi"/>
          <w:bCs/>
          <w:i/>
        </w:rPr>
        <w:t xml:space="preserve"> </w:t>
      </w:r>
      <w:r w:rsidR="00255781" w:rsidRPr="00114197">
        <w:rPr>
          <w:rFonts w:asciiTheme="majorHAnsi" w:hAnsiTheme="majorHAnsi"/>
          <w:bCs/>
          <w:i/>
        </w:rPr>
        <w:t>il</w:t>
      </w:r>
      <w:r w:rsidR="006475BF" w:rsidRPr="00114197">
        <w:rPr>
          <w:rFonts w:asciiTheme="majorHAnsi" w:hAnsiTheme="majorHAnsi"/>
          <w:bCs/>
          <w:i/>
        </w:rPr>
        <w:t xml:space="preserve"> giovedì </w:t>
      </w:r>
      <w:r w:rsidR="00255781" w:rsidRPr="00114197">
        <w:rPr>
          <w:rFonts w:asciiTheme="majorHAnsi" w:hAnsiTheme="majorHAnsi"/>
          <w:bCs/>
          <w:i/>
        </w:rPr>
        <w:t>e venerdì dalle 15,30 alle 19,30, il sabato e la domenica dalle 10 alle 12 e dalle 15,30 alle 19,30</w:t>
      </w:r>
      <w:r w:rsidR="00356F9B" w:rsidRPr="00114197">
        <w:rPr>
          <w:rFonts w:asciiTheme="majorHAnsi" w:hAnsiTheme="majorHAnsi"/>
          <w:bCs/>
          <w:i/>
        </w:rPr>
        <w:t>.</w:t>
      </w:r>
    </w:p>
    <w:p w:rsidR="00BA2DE6" w:rsidRPr="00114197" w:rsidRDefault="00356F9B" w:rsidP="00784D29">
      <w:pPr>
        <w:pStyle w:val="CorpoA"/>
        <w:rPr>
          <w:rStyle w:val="Collegamentoipertestuale"/>
          <w:rFonts w:asciiTheme="majorHAnsi" w:hAnsiTheme="majorHAnsi" w:cs="Arial Unicode MS"/>
          <w:bCs/>
          <w:i/>
        </w:rPr>
      </w:pPr>
      <w:r w:rsidRPr="00114197">
        <w:rPr>
          <w:rFonts w:asciiTheme="majorHAnsi" w:hAnsiTheme="majorHAnsi"/>
          <w:bCs/>
          <w:i/>
        </w:rPr>
        <w:br/>
      </w:r>
      <w:r w:rsidRPr="00114197">
        <w:rPr>
          <w:rFonts w:asciiTheme="majorHAnsi" w:hAnsiTheme="majorHAnsi"/>
          <w:bCs/>
          <w:i/>
        </w:rPr>
        <w:br/>
        <w:t xml:space="preserve">Informazioni: </w:t>
      </w:r>
      <w:hyperlink r:id="rId9" w:history="1">
        <w:r w:rsidRPr="00114197">
          <w:rPr>
            <w:rStyle w:val="Collegamentoipertestuale"/>
            <w:rFonts w:asciiTheme="majorHAnsi" w:hAnsiTheme="majorHAnsi" w:cs="Arial Unicode MS"/>
            <w:bCs/>
            <w:i/>
          </w:rPr>
          <w:t>www.fondazionebmluccaeventi.it</w:t>
        </w:r>
      </w:hyperlink>
    </w:p>
    <w:p w:rsidR="009D266B" w:rsidRPr="00114197" w:rsidRDefault="00701024" w:rsidP="00784D29">
      <w:pPr>
        <w:pStyle w:val="CorpoA"/>
        <w:rPr>
          <w:rFonts w:asciiTheme="majorHAnsi" w:hAnsiTheme="majorHAnsi"/>
          <w:bCs/>
          <w:i/>
        </w:rPr>
      </w:pPr>
      <w:hyperlink r:id="rId10" w:history="1">
        <w:r w:rsidR="00BA2DE6" w:rsidRPr="00114197">
          <w:rPr>
            <w:rStyle w:val="Collegamentoipertestuale"/>
            <w:rFonts w:asciiTheme="majorHAnsi" w:hAnsiTheme="majorHAnsi" w:cs="Arial Unicode MS"/>
            <w:bCs/>
            <w:i/>
          </w:rPr>
          <w:t>segreteria@fondazionebmluccaeventi.it</w:t>
        </w:r>
      </w:hyperlink>
      <w:r w:rsidR="00BA2DE6" w:rsidRPr="00114197">
        <w:rPr>
          <w:rStyle w:val="Collegamentoipertestuale"/>
          <w:rFonts w:asciiTheme="majorHAnsi" w:hAnsiTheme="majorHAnsi" w:cs="Arial Unicode MS"/>
          <w:bCs/>
          <w:i/>
        </w:rPr>
        <w:t xml:space="preserve"> </w:t>
      </w:r>
      <w:r w:rsidR="00356F9B" w:rsidRPr="00114197">
        <w:rPr>
          <w:rFonts w:asciiTheme="majorHAnsi" w:hAnsiTheme="majorHAnsi"/>
          <w:bCs/>
          <w:i/>
        </w:rPr>
        <w:br/>
      </w:r>
      <w:proofErr w:type="spellStart"/>
      <w:r w:rsidR="00356F9B" w:rsidRPr="00114197">
        <w:rPr>
          <w:rFonts w:asciiTheme="majorHAnsi" w:hAnsiTheme="majorHAnsi"/>
          <w:bCs/>
          <w:i/>
        </w:rPr>
        <w:t>Facebook</w:t>
      </w:r>
      <w:proofErr w:type="spellEnd"/>
      <w:r w:rsidR="00356F9B" w:rsidRPr="00114197">
        <w:rPr>
          <w:rFonts w:asciiTheme="majorHAnsi" w:hAnsiTheme="majorHAnsi"/>
          <w:bCs/>
          <w:i/>
        </w:rPr>
        <w:t xml:space="preserve"> e Instagram: @</w:t>
      </w:r>
      <w:proofErr w:type="spellStart"/>
      <w:r w:rsidR="00356F9B" w:rsidRPr="00114197">
        <w:rPr>
          <w:rFonts w:asciiTheme="majorHAnsi" w:hAnsiTheme="majorHAnsi"/>
          <w:bCs/>
          <w:i/>
        </w:rPr>
        <w:t>palazzoesposizionilucca</w:t>
      </w:r>
      <w:proofErr w:type="spellEnd"/>
    </w:p>
    <w:p w:rsidR="009D266B" w:rsidRPr="00114197" w:rsidRDefault="009D266B" w:rsidP="00784D29">
      <w:pPr>
        <w:pStyle w:val="CorpoA"/>
        <w:rPr>
          <w:rFonts w:asciiTheme="majorHAnsi" w:hAnsiTheme="majorHAnsi"/>
          <w:bCs/>
          <w:i/>
        </w:rPr>
      </w:pPr>
    </w:p>
    <w:p w:rsidR="00356F9B" w:rsidRPr="00114197" w:rsidRDefault="00356F9B" w:rsidP="00784D29">
      <w:pPr>
        <w:pStyle w:val="CorpoA"/>
        <w:rPr>
          <w:rFonts w:asciiTheme="majorHAnsi" w:hAnsiTheme="majorHAnsi"/>
          <w:bCs/>
          <w:i/>
        </w:rPr>
      </w:pPr>
    </w:p>
    <w:p w:rsidR="00356F9B" w:rsidRPr="00114197" w:rsidRDefault="00356F9B" w:rsidP="00784D29">
      <w:pPr>
        <w:pStyle w:val="CorpoA"/>
        <w:rPr>
          <w:rFonts w:asciiTheme="majorHAnsi" w:hAnsiTheme="majorHAnsi"/>
          <w:bCs/>
          <w:i/>
        </w:rPr>
      </w:pPr>
    </w:p>
    <w:p w:rsidR="00784D29" w:rsidRPr="00114197" w:rsidRDefault="006475BF" w:rsidP="0051248C">
      <w:pPr>
        <w:pStyle w:val="CorpoA"/>
        <w:rPr>
          <w:rFonts w:asciiTheme="majorHAnsi" w:hAnsiTheme="majorHAnsi"/>
          <w:bCs/>
          <w:i/>
          <w:sz w:val="22"/>
          <w:szCs w:val="22"/>
        </w:rPr>
      </w:pPr>
      <w:r w:rsidRPr="00114197">
        <w:rPr>
          <w:rFonts w:asciiTheme="majorHAnsi" w:hAnsiTheme="majorHAnsi"/>
          <w:bCs/>
          <w:i/>
          <w:sz w:val="22"/>
          <w:szCs w:val="22"/>
        </w:rPr>
        <w:t>Ufficio stampa</w:t>
      </w:r>
      <w:r w:rsidRPr="00114197">
        <w:rPr>
          <w:rFonts w:asciiTheme="majorHAnsi" w:hAnsiTheme="majorHAnsi"/>
          <w:bCs/>
          <w:i/>
          <w:sz w:val="22"/>
          <w:szCs w:val="22"/>
        </w:rPr>
        <w:br/>
        <w:t>Anna Benedetto</w:t>
      </w:r>
      <w:r w:rsidRPr="00114197">
        <w:rPr>
          <w:rFonts w:asciiTheme="majorHAnsi" w:hAnsiTheme="majorHAnsi"/>
          <w:bCs/>
          <w:i/>
          <w:sz w:val="22"/>
          <w:szCs w:val="22"/>
        </w:rPr>
        <w:br/>
        <w:t>3474022986</w:t>
      </w:r>
      <w:r w:rsidRPr="00114197">
        <w:rPr>
          <w:rFonts w:asciiTheme="majorHAnsi" w:hAnsiTheme="majorHAnsi"/>
          <w:bCs/>
          <w:i/>
          <w:sz w:val="22"/>
          <w:szCs w:val="22"/>
        </w:rPr>
        <w:br/>
      </w:r>
      <w:hyperlink r:id="rId11" w:history="1">
        <w:r w:rsidRPr="00114197">
          <w:rPr>
            <w:rStyle w:val="Collegamentoipertestuale"/>
            <w:rFonts w:asciiTheme="majorHAnsi" w:hAnsiTheme="majorHAnsi" w:cs="Arial Unicode MS"/>
            <w:bCs/>
            <w:i/>
            <w:sz w:val="22"/>
            <w:szCs w:val="22"/>
          </w:rPr>
          <w:t>anna.benedetto.lucca@gmail.com</w:t>
        </w:r>
      </w:hyperlink>
      <w:r w:rsidRPr="00114197">
        <w:rPr>
          <w:rFonts w:asciiTheme="majorHAnsi" w:hAnsiTheme="majorHAnsi"/>
          <w:bCs/>
          <w:i/>
          <w:sz w:val="22"/>
          <w:szCs w:val="22"/>
        </w:rPr>
        <w:t xml:space="preserve"> </w:t>
      </w:r>
    </w:p>
    <w:sectPr w:rsidR="00784D29" w:rsidRPr="00114197" w:rsidSect="00D11B6C">
      <w:headerReference w:type="default" r:id="rId12"/>
      <w:footerReference w:type="default" r:id="rId13"/>
      <w:pgSz w:w="11906" w:h="16838"/>
      <w:pgMar w:top="1417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24" w:rsidRDefault="00701024">
      <w:pPr>
        <w:spacing w:after="0" w:line="240" w:lineRule="auto"/>
      </w:pPr>
      <w:r>
        <w:separator/>
      </w:r>
    </w:p>
  </w:endnote>
  <w:endnote w:type="continuationSeparator" w:id="0">
    <w:p w:rsidR="00701024" w:rsidRDefault="0070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BF" w:rsidRDefault="006475BF" w:rsidP="006475BF">
    <w:pPr>
      <w:pStyle w:val="Standard"/>
      <w:tabs>
        <w:tab w:val="left" w:pos="-864"/>
        <w:tab w:val="center" w:pos="3955"/>
        <w:tab w:val="right" w:pos="8774"/>
      </w:tabs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6475BF" w:rsidRDefault="006475BF" w:rsidP="006475BF">
    <w:pPr>
      <w:pStyle w:val="Standard"/>
      <w:numPr>
        <w:ilvl w:val="0"/>
        <w:numId w:val="3"/>
      </w:numPr>
      <w:tabs>
        <w:tab w:val="left" w:pos="-864"/>
        <w:tab w:val="center" w:pos="3955"/>
        <w:tab w:val="right" w:pos="8774"/>
      </w:tabs>
      <w:autoSpaceDN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27EA9" w:rsidRPr="006475BF" w:rsidRDefault="006475BF" w:rsidP="006475BF">
    <w:pPr>
      <w:pStyle w:val="Standard"/>
      <w:jc w:val="center"/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Fonts w:ascii="MS Reference Sans Serif" w:hAnsi="MS Reference Sans Serif" w:cs="MS Reference Sans Serif"/>
          <w:sz w:val="16"/>
          <w:szCs w:val="16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24" w:rsidRDefault="00701024">
      <w:pPr>
        <w:spacing w:after="0" w:line="240" w:lineRule="auto"/>
      </w:pPr>
      <w:r>
        <w:separator/>
      </w:r>
    </w:p>
  </w:footnote>
  <w:footnote w:type="continuationSeparator" w:id="0">
    <w:p w:rsidR="00701024" w:rsidRDefault="0070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29" w:rsidRDefault="006475BF" w:rsidP="00784D29">
    <w:pPr>
      <w:pStyle w:val="Intestazione"/>
    </w:pP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2402840</wp:posOffset>
          </wp:positionH>
          <wp:positionV relativeFrom="margin">
            <wp:posOffset>-1002030</wp:posOffset>
          </wp:positionV>
          <wp:extent cx="1304925" cy="920750"/>
          <wp:effectExtent l="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4933950</wp:posOffset>
          </wp:positionH>
          <wp:positionV relativeFrom="topMargin">
            <wp:posOffset>437515</wp:posOffset>
          </wp:positionV>
          <wp:extent cx="909320" cy="552450"/>
          <wp:effectExtent l="0" t="0" r="5080" b="0"/>
          <wp:wrapThrough wrapText="bothSides">
            <wp:wrapPolygon edited="0">
              <wp:start x="0" y="0"/>
              <wp:lineTo x="0" y="20855"/>
              <wp:lineTo x="21268" y="20855"/>
              <wp:lineTo x="21268" y="0"/>
              <wp:lineTo x="0" y="0"/>
            </wp:wrapPolygon>
          </wp:wrapThrough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4D29">
      <w:rPr>
        <w:rFonts w:ascii="Times New Roman" w:hAnsi="Times New Roman"/>
        <w:b/>
        <w:noProof/>
        <w:color w:val="FF0000"/>
        <w:sz w:val="4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-222250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EA9" w:rsidRDefault="00D27EA9" w:rsidP="00D70D93">
    <w:pPr>
      <w:pStyle w:val="Intestazione"/>
      <w:jc w:val="center"/>
    </w:pPr>
  </w:p>
  <w:p w:rsidR="00171C66" w:rsidRDefault="00171C66" w:rsidP="00D70D93">
    <w:pPr>
      <w:pStyle w:val="Intestazione"/>
      <w:jc w:val="center"/>
    </w:pPr>
  </w:p>
  <w:p w:rsidR="006475BF" w:rsidRDefault="006475BF" w:rsidP="00D70D93">
    <w:pPr>
      <w:pStyle w:val="Intestazione"/>
      <w:jc w:val="center"/>
    </w:pPr>
  </w:p>
  <w:p w:rsidR="00D27EA9" w:rsidRDefault="00D27E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2AD"/>
    <w:multiLevelType w:val="multilevel"/>
    <w:tmpl w:val="6860900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4792683"/>
    <w:multiLevelType w:val="multilevel"/>
    <w:tmpl w:val="63C6439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S Reference Sans Serif" w:hAnsi="MS Reference Sans Serif" w:cs="Times New Roman"/>
        <w:sz w:val="1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13D0499"/>
    <w:multiLevelType w:val="multilevel"/>
    <w:tmpl w:val="25FCB698"/>
    <w:styleLink w:val="WW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68"/>
    <w:rsid w:val="00003542"/>
    <w:rsid w:val="00003805"/>
    <w:rsid w:val="00061551"/>
    <w:rsid w:val="00083E13"/>
    <w:rsid w:val="000A1786"/>
    <w:rsid w:val="001134C4"/>
    <w:rsid w:val="00114197"/>
    <w:rsid w:val="00121F9B"/>
    <w:rsid w:val="00171C66"/>
    <w:rsid w:val="001C2864"/>
    <w:rsid w:val="001C7B50"/>
    <w:rsid w:val="001D7B9D"/>
    <w:rsid w:val="001E723A"/>
    <w:rsid w:val="00215325"/>
    <w:rsid w:val="002459D2"/>
    <w:rsid w:val="00255781"/>
    <w:rsid w:val="00270BF2"/>
    <w:rsid w:val="002C42D3"/>
    <w:rsid w:val="002E3767"/>
    <w:rsid w:val="00356F9B"/>
    <w:rsid w:val="00385D16"/>
    <w:rsid w:val="003C70B5"/>
    <w:rsid w:val="003F04D4"/>
    <w:rsid w:val="0044292F"/>
    <w:rsid w:val="0048418B"/>
    <w:rsid w:val="004C2EFC"/>
    <w:rsid w:val="0051248C"/>
    <w:rsid w:val="00516CD2"/>
    <w:rsid w:val="005404BB"/>
    <w:rsid w:val="0057487D"/>
    <w:rsid w:val="005D0C13"/>
    <w:rsid w:val="005F0F07"/>
    <w:rsid w:val="00602C00"/>
    <w:rsid w:val="00613F1B"/>
    <w:rsid w:val="006475BF"/>
    <w:rsid w:val="00667261"/>
    <w:rsid w:val="00683B18"/>
    <w:rsid w:val="006B55CC"/>
    <w:rsid w:val="006D3AB4"/>
    <w:rsid w:val="006E20CE"/>
    <w:rsid w:val="006F1695"/>
    <w:rsid w:val="00701024"/>
    <w:rsid w:val="00712E20"/>
    <w:rsid w:val="00784D29"/>
    <w:rsid w:val="007C153C"/>
    <w:rsid w:val="007C4441"/>
    <w:rsid w:val="00800DB1"/>
    <w:rsid w:val="00847B9D"/>
    <w:rsid w:val="008A4048"/>
    <w:rsid w:val="008E7F2C"/>
    <w:rsid w:val="00905483"/>
    <w:rsid w:val="0096257C"/>
    <w:rsid w:val="009A3DBB"/>
    <w:rsid w:val="009B72F6"/>
    <w:rsid w:val="009D266B"/>
    <w:rsid w:val="00A217F1"/>
    <w:rsid w:val="00A30368"/>
    <w:rsid w:val="00A326B7"/>
    <w:rsid w:val="00AF10DF"/>
    <w:rsid w:val="00B2353F"/>
    <w:rsid w:val="00B33150"/>
    <w:rsid w:val="00BA2DE6"/>
    <w:rsid w:val="00BF425E"/>
    <w:rsid w:val="00C65927"/>
    <w:rsid w:val="00C834B2"/>
    <w:rsid w:val="00C85033"/>
    <w:rsid w:val="00D06DAF"/>
    <w:rsid w:val="00D11B6C"/>
    <w:rsid w:val="00D27EA9"/>
    <w:rsid w:val="00D70D93"/>
    <w:rsid w:val="00DA240D"/>
    <w:rsid w:val="00DB4C69"/>
    <w:rsid w:val="00E23316"/>
    <w:rsid w:val="00E513F7"/>
    <w:rsid w:val="00E652DC"/>
    <w:rsid w:val="00E85A1C"/>
    <w:rsid w:val="00EA1BF3"/>
    <w:rsid w:val="00EB41DF"/>
    <w:rsid w:val="00EC6D5D"/>
    <w:rsid w:val="00F64CEC"/>
    <w:rsid w:val="00F870A2"/>
    <w:rsid w:val="00F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B31676"/>
  <w15:docId w15:val="{C285B972-06A4-4BF4-BDC7-65AF63E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551"/>
    <w:pPr>
      <w:suppressAutoHyphens/>
      <w:spacing w:after="160" w:line="254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061551"/>
    <w:rPr>
      <w:rFonts w:ascii="Segoe UI" w:hAnsi="Segoe UI"/>
      <w:sz w:val="18"/>
    </w:rPr>
  </w:style>
  <w:style w:type="character" w:customStyle="1" w:styleId="HTMLPreformattedChar">
    <w:name w:val="HTML Preformatted Char"/>
    <w:uiPriority w:val="99"/>
    <w:semiHidden/>
    <w:locked/>
    <w:rsid w:val="00061551"/>
    <w:rPr>
      <w:rFonts w:ascii="Courier New" w:hAnsi="Courier New"/>
      <w:sz w:val="20"/>
      <w:lang w:eastAsia="it-IT"/>
    </w:rPr>
  </w:style>
  <w:style w:type="character" w:customStyle="1" w:styleId="HeaderChar">
    <w:name w:val="Header Char"/>
    <w:uiPriority w:val="99"/>
    <w:locked/>
    <w:rsid w:val="00061551"/>
  </w:style>
  <w:style w:type="character" w:customStyle="1" w:styleId="FooterChar">
    <w:name w:val="Footer Char"/>
    <w:uiPriority w:val="99"/>
    <w:locked/>
    <w:rsid w:val="00061551"/>
  </w:style>
  <w:style w:type="character" w:customStyle="1" w:styleId="CollegamentoInternet">
    <w:name w:val="Collegamento Internet"/>
    <w:uiPriority w:val="99"/>
    <w:rsid w:val="00061551"/>
  </w:style>
  <w:style w:type="character" w:customStyle="1" w:styleId="58cl">
    <w:name w:val="_58cl"/>
    <w:uiPriority w:val="99"/>
    <w:rsid w:val="00061551"/>
  </w:style>
  <w:style w:type="character" w:customStyle="1" w:styleId="58cm">
    <w:name w:val="_58cm"/>
    <w:uiPriority w:val="99"/>
    <w:rsid w:val="00061551"/>
  </w:style>
  <w:style w:type="paragraph" w:styleId="Titolo">
    <w:name w:val="Title"/>
    <w:basedOn w:val="Normale"/>
    <w:next w:val="Corpotesto"/>
    <w:link w:val="TitoloCarattere"/>
    <w:uiPriority w:val="99"/>
    <w:qFormat/>
    <w:rsid w:val="00D11B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513F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D11B6C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513F7"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D11B6C"/>
    <w:rPr>
      <w:rFonts w:cs="Arial"/>
    </w:rPr>
  </w:style>
  <w:style w:type="paragraph" w:styleId="Didascalia">
    <w:name w:val="caption"/>
    <w:basedOn w:val="Normale"/>
    <w:uiPriority w:val="99"/>
    <w:qFormat/>
    <w:rsid w:val="00D11B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D11B6C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rsid w:val="00061551"/>
    <w:pPr>
      <w:spacing w:after="0" w:line="240" w:lineRule="auto"/>
    </w:pPr>
    <w:rPr>
      <w:rFonts w:ascii="Segoe UI" w:hAnsi="Segoe UI"/>
      <w:sz w:val="1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3F7"/>
    <w:rPr>
      <w:rFonts w:ascii="Times New Roman" w:hAnsi="Times New Roman" w:cs="Times New Roman"/>
      <w:sz w:val="2"/>
      <w:lang w:eastAsia="en-US"/>
    </w:rPr>
  </w:style>
  <w:style w:type="paragraph" w:styleId="Paragrafoelenco">
    <w:name w:val="List Paragraph"/>
    <w:basedOn w:val="Normale"/>
    <w:uiPriority w:val="99"/>
    <w:qFormat/>
    <w:rsid w:val="0006155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rsid w:val="0006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hAnsi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E513F7"/>
    <w:rPr>
      <w:rFonts w:ascii="Courier New" w:hAnsi="Courier New" w:cs="Courier New"/>
      <w:sz w:val="20"/>
      <w:szCs w:val="20"/>
      <w:lang w:eastAsia="en-US"/>
    </w:rPr>
  </w:style>
  <w:style w:type="paragraph" w:customStyle="1" w:styleId="Intestazioneepidipagina">
    <w:name w:val="Intestazione e piè di pagina"/>
    <w:basedOn w:val="Normale"/>
    <w:uiPriority w:val="99"/>
    <w:rsid w:val="00D11B6C"/>
  </w:style>
  <w:style w:type="paragraph" w:styleId="Intestazione">
    <w:name w:val="header"/>
    <w:basedOn w:val="Normale"/>
    <w:link w:val="Intestazione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513F7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06155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3F7"/>
    <w:rPr>
      <w:rFonts w:cs="Times New Roman"/>
      <w:lang w:eastAsia="en-US"/>
    </w:rPr>
  </w:style>
  <w:style w:type="paragraph" w:styleId="NormaleWeb">
    <w:name w:val="Normal (Web)"/>
    <w:basedOn w:val="Normale"/>
    <w:uiPriority w:val="99"/>
    <w:rsid w:val="0006155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061551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061551"/>
    <w:pPr>
      <w:suppressAutoHyphens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Nessunaspaziatura">
    <w:name w:val="No Spacing"/>
    <w:uiPriority w:val="99"/>
    <w:qFormat/>
    <w:rsid w:val="000615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locked/>
    <w:rsid w:val="00D70D93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E652DC"/>
    <w:rPr>
      <w:b/>
      <w:bCs/>
    </w:rPr>
  </w:style>
  <w:style w:type="character" w:styleId="Enfasicorsivo">
    <w:name w:val="Emphasis"/>
    <w:uiPriority w:val="99"/>
    <w:qFormat/>
    <w:locked/>
    <w:rsid w:val="003C70B5"/>
    <w:rPr>
      <w:rFonts w:cs="Times New Roman"/>
      <w:i/>
    </w:rPr>
  </w:style>
  <w:style w:type="paragraph" w:customStyle="1" w:styleId="CorpoA">
    <w:name w:val="Corpo A"/>
    <w:rsid w:val="00784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numbering" w:customStyle="1" w:styleId="WWNum3">
    <w:name w:val="WWNum3"/>
    <w:basedOn w:val="Nessunelenco"/>
    <w:rsid w:val="006475B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benedetto.lucc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fondazionebmluccaevent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A607-07B0-4CC2-8AC7-DF836826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Museo di Villa Guinigi in mostra due opere inedite di Matteo Civitali, scoperte da Valentino Anselmi, grazie al sostegno della Fondazione Banca del Monte di Lucca</vt:lpstr>
    </vt:vector>
  </TitlesOfParts>
  <Company>BASTARDS TeaM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Museo di Villa Guinigi in mostra due opere inedite di Matteo Civitali, scoperte da Valentino Anselmi, grazie al sostegno della Fondazione Banca del Monte di Lucca</dc:title>
  <dc:subject/>
  <dc:creator>Elena EC. Cosimini</dc:creator>
  <cp:keywords/>
  <dc:description/>
  <cp:lastModifiedBy>utente</cp:lastModifiedBy>
  <cp:revision>4</cp:revision>
  <cp:lastPrinted>2018-11-07T11:58:00Z</cp:lastPrinted>
  <dcterms:created xsi:type="dcterms:W3CDTF">2021-11-17T15:37:00Z</dcterms:created>
  <dcterms:modified xsi:type="dcterms:W3CDTF">2021-11-17T15:39:00Z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